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CF1FCF" w14:textId="2659EC6C" w:rsidR="0008027E" w:rsidRDefault="0008027E" w:rsidP="0008027E">
      <w:r>
        <w:t>DALYKO DIDAKTIKOS SKAITMENIZUOTŲ PRAKTINIŲ UŽDUOČIŲ PATEIKIMO PLANAS</w:t>
      </w:r>
    </w:p>
    <w:p w14:paraId="27919459" w14:textId="4E5ACD06" w:rsidR="5ACBAC2F" w:rsidRDefault="5ACBAC2F" w:rsidP="5DE5CB18">
      <w:pPr>
        <w:rPr>
          <w:b/>
          <w:bCs/>
        </w:rPr>
      </w:pPr>
      <w:r w:rsidRPr="5DE5CB18">
        <w:rPr>
          <w:b/>
          <w:bCs/>
        </w:rPr>
        <w:t>Studijų programa:</w:t>
      </w:r>
      <w:r w:rsidR="005F417E">
        <w:rPr>
          <w:b/>
          <w:bCs/>
        </w:rPr>
        <w:t xml:space="preserve"> Prancūzų filologija</w:t>
      </w:r>
    </w:p>
    <w:p w14:paraId="520401F8" w14:textId="4532926C" w:rsidR="0008027E" w:rsidRPr="005F417E" w:rsidRDefault="0008027E" w:rsidP="0008027E">
      <w:pPr>
        <w:rPr>
          <w:rFonts w:ascii="Times New Roman" w:eastAsia="Times New Roman" w:hAnsi="Times New Roman" w:cs="Times New Roman"/>
          <w:sz w:val="24"/>
          <w:szCs w:val="24"/>
          <w:lang w:val="ru-LT" w:eastAsia="ru-RU"/>
        </w:rPr>
      </w:pPr>
      <w:r w:rsidRPr="0008027E">
        <w:rPr>
          <w:b/>
          <w:bCs/>
        </w:rPr>
        <w:t xml:space="preserve">Mokomasis dalykas: </w:t>
      </w:r>
      <w:r w:rsidR="005F417E">
        <w:rPr>
          <w:b/>
          <w:bCs/>
        </w:rPr>
        <w:t xml:space="preserve"> </w:t>
      </w:r>
      <w:r w:rsidR="005F417E" w:rsidRPr="005F417E">
        <w:rPr>
          <w:rFonts w:ascii="Calibri" w:eastAsia="Times New Roman" w:hAnsi="Calibri" w:cs="Calibri"/>
          <w:sz w:val="20"/>
          <w:szCs w:val="20"/>
          <w:shd w:val="clear" w:color="auto" w:fill="FFFFFF"/>
          <w:lang w:eastAsia="ru-RU"/>
        </w:rPr>
        <w:t>Mokomoji ir profesinė praktika: prancūzų kaip svetimosios kalbos mokymas</w:t>
      </w:r>
      <w:r w:rsidR="005F417E" w:rsidRPr="005F417E">
        <w:rPr>
          <w:rFonts w:ascii="Calibri" w:eastAsia="Times New Roman" w:hAnsi="Calibri" w:cs="Calibri"/>
          <w:sz w:val="20"/>
          <w:szCs w:val="20"/>
          <w:shd w:val="clear" w:color="auto" w:fill="FFFFFF"/>
          <w:lang w:val="ru-LT" w:eastAsia="ru-RU"/>
        </w:rPr>
        <w:t> </w:t>
      </w:r>
    </w:p>
    <w:p w14:paraId="182247D6" w14:textId="3D894C16" w:rsidR="00082617" w:rsidRPr="004B1C6E" w:rsidRDefault="0008027E" w:rsidP="004B1C6E">
      <w:r w:rsidRPr="0008027E">
        <w:rPr>
          <w:b/>
          <w:bCs/>
        </w:rPr>
        <w:t xml:space="preserve">Tema: </w:t>
      </w:r>
      <w:r w:rsidR="005F417E" w:rsidRPr="005F417E">
        <w:rPr>
          <w:bCs/>
          <w:iCs/>
        </w:rPr>
        <w:t>Lingvistinio tekstyno taikymas mokant prancūzų K2: diagnostika, sprendimo galimybės, mokymas(</w:t>
      </w:r>
      <w:proofErr w:type="spellStart"/>
      <w:r w:rsidR="005F417E" w:rsidRPr="005F417E">
        <w:rPr>
          <w:bCs/>
          <w:iCs/>
        </w:rPr>
        <w:t>is</w:t>
      </w:r>
      <w:proofErr w:type="spellEnd"/>
      <w:r w:rsidR="005F417E" w:rsidRPr="005F417E">
        <w:rPr>
          <w:bCs/>
          <w:iCs/>
        </w:rPr>
        <w:t>).</w:t>
      </w:r>
      <w:r w:rsidR="005F417E">
        <w:rPr>
          <w:bCs/>
          <w:iCs/>
        </w:rPr>
        <w:t xml:space="preserve"> </w:t>
      </w:r>
      <w:r w:rsidR="004B1C6E">
        <w:rPr>
          <w:bCs/>
          <w:iCs/>
        </w:rPr>
        <w:t xml:space="preserve">- </w:t>
      </w:r>
      <w:proofErr w:type="spellStart"/>
      <w:r w:rsidR="005F417E" w:rsidRPr="004B1C6E">
        <w:rPr>
          <w:i/>
          <w:iCs/>
        </w:rPr>
        <w:t>Acquisition</w:t>
      </w:r>
      <w:proofErr w:type="spellEnd"/>
      <w:r w:rsidR="005F417E" w:rsidRPr="004B1C6E">
        <w:rPr>
          <w:i/>
          <w:iCs/>
        </w:rPr>
        <w:t xml:space="preserve"> du FLE et</w:t>
      </w:r>
      <w:r w:rsidR="004B1C6E" w:rsidRPr="004B1C6E">
        <w:rPr>
          <w:i/>
          <w:iCs/>
        </w:rPr>
        <w:t xml:space="preserve"> </w:t>
      </w:r>
      <w:proofErr w:type="spellStart"/>
      <w:r w:rsidR="005F417E" w:rsidRPr="004B1C6E">
        <w:rPr>
          <w:i/>
          <w:iCs/>
        </w:rPr>
        <w:t>corpus</w:t>
      </w:r>
      <w:proofErr w:type="spellEnd"/>
      <w:r w:rsidR="005F417E" w:rsidRPr="004B1C6E">
        <w:rPr>
          <w:i/>
          <w:iCs/>
        </w:rPr>
        <w:t xml:space="preserve"> </w:t>
      </w:r>
      <w:proofErr w:type="spellStart"/>
      <w:r w:rsidR="005F417E" w:rsidRPr="004B1C6E">
        <w:rPr>
          <w:i/>
          <w:iCs/>
        </w:rPr>
        <w:t>linguistique</w:t>
      </w:r>
      <w:proofErr w:type="spellEnd"/>
      <w:r w:rsidR="005F417E" w:rsidRPr="004B1C6E">
        <w:rPr>
          <w:i/>
          <w:iCs/>
        </w:rPr>
        <w:t xml:space="preserve"> :</w:t>
      </w:r>
      <w:r w:rsidR="004B1C6E" w:rsidRPr="004B1C6E">
        <w:rPr>
          <w:i/>
          <w:iCs/>
        </w:rPr>
        <w:t xml:space="preserve"> </w:t>
      </w:r>
      <w:proofErr w:type="spellStart"/>
      <w:r w:rsidR="005F417E" w:rsidRPr="004B1C6E">
        <w:rPr>
          <w:i/>
          <w:iCs/>
        </w:rPr>
        <w:t>diagnostic</w:t>
      </w:r>
      <w:proofErr w:type="spellEnd"/>
      <w:r w:rsidR="005F417E" w:rsidRPr="004B1C6E">
        <w:rPr>
          <w:i/>
          <w:iCs/>
        </w:rPr>
        <w:t xml:space="preserve">, </w:t>
      </w:r>
      <w:proofErr w:type="spellStart"/>
      <w:r w:rsidR="005F417E" w:rsidRPr="004B1C6E">
        <w:rPr>
          <w:i/>
          <w:iCs/>
        </w:rPr>
        <w:t>usage</w:t>
      </w:r>
      <w:proofErr w:type="spellEnd"/>
      <w:r w:rsidR="005F417E" w:rsidRPr="004B1C6E">
        <w:rPr>
          <w:i/>
          <w:iCs/>
        </w:rPr>
        <w:t>,</w:t>
      </w:r>
      <w:r w:rsidR="004B1C6E" w:rsidRPr="004B1C6E">
        <w:rPr>
          <w:i/>
          <w:iCs/>
        </w:rPr>
        <w:t xml:space="preserve"> </w:t>
      </w:r>
      <w:proofErr w:type="spellStart"/>
      <w:r w:rsidR="005F417E" w:rsidRPr="004B1C6E">
        <w:rPr>
          <w:i/>
          <w:iCs/>
        </w:rPr>
        <w:t>apprentissage</w:t>
      </w:r>
      <w:proofErr w:type="spellEnd"/>
    </w:p>
    <w:p w14:paraId="4FFEA4E0" w14:textId="07A3207E" w:rsidR="00082617" w:rsidRPr="0008027E" w:rsidRDefault="00082617" w:rsidP="00082617">
      <w:pPr>
        <w:rPr>
          <w:b/>
          <w:bCs/>
          <w:i/>
          <w:iCs/>
        </w:rPr>
      </w:pPr>
      <w:r>
        <w:rPr>
          <w:b/>
          <w:bCs/>
        </w:rPr>
        <w:t xml:space="preserve">Temos kontekstas </w:t>
      </w:r>
      <w:r w:rsidRPr="0008027E">
        <w:rPr>
          <w:b/>
          <w:bCs/>
          <w:i/>
          <w:iCs/>
        </w:rPr>
        <w:t>(pateikiamas glaustas temos aptarimas, paaiškinimas ir pan.)</w:t>
      </w:r>
    </w:p>
    <w:p w14:paraId="1C4F9F1D" w14:textId="14D23F3F" w:rsidR="0008027E" w:rsidRDefault="0008027E" w:rsidP="0008027E">
      <w:pPr>
        <w:rPr>
          <w:b/>
          <w:bCs/>
          <w:i/>
          <w:iCs/>
        </w:rPr>
      </w:pPr>
      <w:r w:rsidRPr="5DE5CB18">
        <w:rPr>
          <w:b/>
          <w:bCs/>
        </w:rPr>
        <w:t>Temos skaitmenizavimo ypatumai</w:t>
      </w:r>
      <w:r w:rsidRPr="5DE5CB18">
        <w:rPr>
          <w:b/>
          <w:bCs/>
          <w:i/>
          <w:iCs/>
        </w:rPr>
        <w:t>;</w:t>
      </w:r>
      <w:r w:rsidR="003F0379">
        <w:rPr>
          <w:b/>
          <w:bCs/>
          <w:i/>
          <w:iCs/>
        </w:rPr>
        <w:t xml:space="preserve"> </w:t>
      </w:r>
      <w:r w:rsidRPr="5DE5CB18">
        <w:rPr>
          <w:b/>
          <w:bCs/>
          <w:i/>
          <w:iCs/>
        </w:rPr>
        <w:t>patarimai studentams/mokytojams, rengsiantiems tokio tipo užduotis, kuomet pabrėžiama, į kokius aspektus orientuojamasi, kokią esminę informaciją reikia perteikti, kaip ją perteikti ir pan.)</w:t>
      </w:r>
    </w:p>
    <w:p w14:paraId="60D10856" w14:textId="208A1B0E" w:rsidR="004B1C6E" w:rsidRPr="0008027E" w:rsidRDefault="004B1C6E" w:rsidP="0008027E">
      <w:r>
        <w:rPr>
          <w:i/>
        </w:rPr>
        <w:t xml:space="preserve">Parengtos metodinės medžiagos </w:t>
      </w:r>
      <w:r>
        <w:rPr>
          <w:b/>
          <w:i/>
        </w:rPr>
        <w:t>Lingvistinio tekstyno taikymas mokant prancūzų K2: diagnostika, sprendimo galimybės, mokymas(</w:t>
      </w:r>
      <w:proofErr w:type="spellStart"/>
      <w:r>
        <w:rPr>
          <w:b/>
          <w:i/>
        </w:rPr>
        <w:t>is</w:t>
      </w:r>
      <w:proofErr w:type="spellEnd"/>
      <w:r>
        <w:rPr>
          <w:b/>
          <w:i/>
        </w:rPr>
        <w:t xml:space="preserve">) </w:t>
      </w:r>
      <w:r w:rsidRPr="00B56236">
        <w:rPr>
          <w:bCs/>
          <w:i/>
        </w:rPr>
        <w:t>paskirtis</w:t>
      </w:r>
      <w:r>
        <w:rPr>
          <w:bCs/>
          <w:i/>
        </w:rPr>
        <w:t xml:space="preserve"> yra parodyti lingvistinės prieigos svarbą kalbos mokyme, bei kalbinio vieneto platumą. I</w:t>
      </w:r>
      <w:r w:rsidRPr="00D42FEB">
        <w:rPr>
          <w:i/>
        </w:rPr>
        <w:t>šanalizuoti</w:t>
      </w:r>
      <w:r>
        <w:rPr>
          <w:i/>
        </w:rPr>
        <w:t xml:space="preserve"> mokinių </w:t>
      </w:r>
      <w:proofErr w:type="spellStart"/>
      <w:r>
        <w:rPr>
          <w:i/>
        </w:rPr>
        <w:t>tarpukalbę</w:t>
      </w:r>
      <w:proofErr w:type="spellEnd"/>
      <w:r>
        <w:rPr>
          <w:i/>
        </w:rPr>
        <w:t xml:space="preserve">, atlikti diagnostiką, identifikuoti poreikius, mokėti parinkti tinkamą sprendimą lavinant </w:t>
      </w:r>
      <w:proofErr w:type="spellStart"/>
      <w:r>
        <w:rPr>
          <w:i/>
        </w:rPr>
        <w:t>kolokacinę</w:t>
      </w:r>
      <w:proofErr w:type="spellEnd"/>
      <w:r>
        <w:rPr>
          <w:i/>
        </w:rPr>
        <w:t xml:space="preserve"> kompetenciją, taikant tekstyno prieigą. Remiantis </w:t>
      </w:r>
      <w:proofErr w:type="spellStart"/>
      <w:r>
        <w:rPr>
          <w:i/>
        </w:rPr>
        <w:t>autentine</w:t>
      </w:r>
      <w:proofErr w:type="spellEnd"/>
      <w:r>
        <w:rPr>
          <w:i/>
        </w:rPr>
        <w:t xml:space="preserve"> tekstyno medžiaga ir galimais įrankiais, taikant įvairius mokymo(</w:t>
      </w:r>
      <w:proofErr w:type="spellStart"/>
      <w:r>
        <w:rPr>
          <w:i/>
        </w:rPr>
        <w:t>si</w:t>
      </w:r>
      <w:proofErr w:type="spellEnd"/>
      <w:r>
        <w:rPr>
          <w:i/>
        </w:rPr>
        <w:t xml:space="preserve">) metodus siekti išvengti </w:t>
      </w:r>
      <w:proofErr w:type="spellStart"/>
      <w:r>
        <w:rPr>
          <w:i/>
        </w:rPr>
        <w:t>tarpukalbės</w:t>
      </w:r>
      <w:proofErr w:type="spellEnd"/>
      <w:r>
        <w:rPr>
          <w:i/>
        </w:rPr>
        <w:t xml:space="preserve"> sustabarėjimo. Tekstyno prieiga leidžia identifikuoti realų mokinių kalbos lygį, parinkti tinkamas užduotys, modeliuoti alternatyvaus mokymo</w:t>
      </w:r>
      <w:r w:rsidRPr="00D42FEB">
        <w:rPr>
          <w:i/>
        </w:rPr>
        <w:t xml:space="preserve"> scenarijus</w:t>
      </w:r>
      <w:r>
        <w:rPr>
          <w:i/>
        </w:rPr>
        <w:t>, parinkti tinkamiausią vertinimo sistemą.</w:t>
      </w:r>
      <w:r>
        <w:t xml:space="preserve"> </w:t>
      </w:r>
      <w:r>
        <w:rPr>
          <w:b/>
          <w:i/>
        </w:rPr>
        <w:t>Ši medžiaga orientuota į svetimų kalbų mokytojus, kitus švietimo pagalbos specialistus.</w:t>
      </w:r>
      <w:r w:rsidRPr="00987C18">
        <w:rPr>
          <w:i/>
        </w:rPr>
        <w:t xml:space="preserve"> Tikimasi, kad parengta </w:t>
      </w:r>
      <w:r>
        <w:rPr>
          <w:i/>
        </w:rPr>
        <w:t>medžiaga</w:t>
      </w:r>
      <w:r w:rsidRPr="00987C18">
        <w:rPr>
          <w:i/>
        </w:rPr>
        <w:t xml:space="preserve"> turės išliekamąją reikšmę ir ja galės naudotis ir kit</w:t>
      </w:r>
      <w:r>
        <w:rPr>
          <w:i/>
        </w:rPr>
        <w:t>ų kalbų</w:t>
      </w:r>
      <w:r w:rsidRPr="00987C18">
        <w:rPr>
          <w:i/>
        </w:rPr>
        <w:t xml:space="preserve"> specialistai</w:t>
      </w:r>
      <w:r>
        <w:rPr>
          <w:i/>
        </w:rPr>
        <w:t>.</w:t>
      </w:r>
    </w:p>
    <w:p w14:paraId="315CB38B" w14:textId="364EA2E5" w:rsidR="1C1975AF" w:rsidRDefault="1C1975AF" w:rsidP="5DE5CB18">
      <w:pPr>
        <w:rPr>
          <w:b/>
          <w:bCs/>
          <w:i/>
          <w:iCs/>
        </w:rPr>
      </w:pPr>
      <w:r w:rsidRPr="5DE5CB18">
        <w:rPr>
          <w:b/>
          <w:bCs/>
          <w:i/>
          <w:iCs/>
        </w:rPr>
        <w:t xml:space="preserve">Užduotys ir užduočių </w:t>
      </w:r>
      <w:r w:rsidR="2CB8A170" w:rsidRPr="5DE5CB18">
        <w:rPr>
          <w:b/>
          <w:bCs/>
          <w:i/>
          <w:iCs/>
        </w:rPr>
        <w:t xml:space="preserve">atsakymų </w:t>
      </w:r>
      <w:r w:rsidRPr="5DE5CB18">
        <w:rPr>
          <w:b/>
          <w:bCs/>
          <w:i/>
          <w:iCs/>
        </w:rPr>
        <w:t>pa</w:t>
      </w:r>
      <w:r w:rsidR="48F66689" w:rsidRPr="5DE5CB18">
        <w:rPr>
          <w:b/>
          <w:bCs/>
          <w:i/>
          <w:iCs/>
        </w:rPr>
        <w:t>ai</w:t>
      </w:r>
      <w:r w:rsidRPr="5DE5CB18">
        <w:rPr>
          <w:b/>
          <w:bCs/>
          <w:i/>
          <w:iCs/>
        </w:rPr>
        <w:t>škinimai</w:t>
      </w:r>
      <w:r w:rsidR="00962FA9">
        <w:rPr>
          <w:b/>
          <w:bCs/>
          <w:i/>
          <w:iCs/>
        </w:rPr>
        <w:t xml:space="preserve"> </w:t>
      </w:r>
    </w:p>
    <w:p w14:paraId="01CBF72C" w14:textId="1771F599" w:rsidR="00962FA9" w:rsidRDefault="00962FA9" w:rsidP="5DE5CB18">
      <w:r w:rsidRPr="00962FA9">
        <w:t>Susipažinti kas yra kolokacija ir kokia yra jos svarba leksinėje kompetencijoje. Atlikti mokinių kalbos diagnostiką. Paruošti pagal poreikį užduotys. Yra keletą kontrolinių klausimų:</w:t>
      </w:r>
    </w:p>
    <w:p w14:paraId="09E7A4C2" w14:textId="77777777" w:rsidR="00962FA9" w:rsidRPr="00962FA9" w:rsidRDefault="00962FA9" w:rsidP="5DE5CB18"/>
    <w:p w14:paraId="530762D3" w14:textId="77777777" w:rsidR="00962FA9" w:rsidRPr="00303BC3" w:rsidRDefault="00962FA9" w:rsidP="00962FA9">
      <w:pPr>
        <w:ind w:left="360"/>
        <w:rPr>
          <w:rFonts w:ascii="Times New Roman" w:eastAsia="Times New Roman" w:hAnsi="Times New Roman" w:cs="Times New Roman"/>
          <w:lang w:eastAsia="ru-RU"/>
        </w:rPr>
      </w:pPr>
      <w:r w:rsidRPr="00303BC3">
        <w:rPr>
          <w:rFonts w:ascii="Times New Roman" w:eastAsia="Times New Roman" w:hAnsi="Times New Roman" w:cs="Times New Roman"/>
          <w:b/>
          <w:bCs/>
          <w:color w:val="000000"/>
          <w:lang w:val="fr-FR" w:eastAsia="ru-RU"/>
        </w:rPr>
        <w:t>I.</w:t>
      </w:r>
      <w:r w:rsidRPr="00303BC3">
        <w:rPr>
          <w:rFonts w:ascii="Times New Roman" w:eastAsia="Times New Roman" w:hAnsi="Times New Roman" w:cs="Times New Roman"/>
          <w:b/>
          <w:bCs/>
          <w:i/>
          <w:iCs/>
          <w:color w:val="000000"/>
          <w:lang w:val="fr-FR" w:eastAsia="ru-RU"/>
        </w:rPr>
        <w:t xml:space="preserve"> C</w:t>
      </w:r>
      <w:proofErr w:type="spellStart"/>
      <w:r w:rsidRPr="00303BC3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omment</w:t>
      </w:r>
      <w:proofErr w:type="spellEnd"/>
      <w:r w:rsidRPr="00303BC3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 xml:space="preserve"> </w:t>
      </w:r>
      <w:proofErr w:type="spellStart"/>
      <w:r w:rsidRPr="00303BC3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ça</w:t>
      </w:r>
      <w:proofErr w:type="spellEnd"/>
      <w:r w:rsidRPr="00303BC3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 xml:space="preserve"> </w:t>
      </w:r>
      <w:proofErr w:type="spellStart"/>
      <w:r w:rsidRPr="00303BC3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se</w:t>
      </w:r>
      <w:proofErr w:type="spellEnd"/>
      <w:r w:rsidRPr="00303BC3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 xml:space="preserve"> </w:t>
      </w:r>
      <w:proofErr w:type="spellStart"/>
      <w:r w:rsidRPr="00303BC3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dit</w:t>
      </w:r>
      <w:proofErr w:type="spellEnd"/>
      <w:r w:rsidRPr="00303BC3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 xml:space="preserve"> ? </w:t>
      </w:r>
    </w:p>
    <w:p w14:paraId="5D67188F" w14:textId="77777777" w:rsidR="00962FA9" w:rsidRDefault="00962FA9" w:rsidP="00962FA9">
      <w:pPr>
        <w:ind w:left="709" w:hanging="425"/>
        <w:rPr>
          <w:rFonts w:ascii="Times New Roman" w:eastAsia="Times New Roman" w:hAnsi="Times New Roman" w:cs="Times New Roman"/>
          <w:lang w:val="fr-FR" w:eastAsia="ru-RU"/>
        </w:rPr>
      </w:pPr>
      <w:r w:rsidRPr="00303BC3">
        <w:rPr>
          <w:rFonts w:ascii="Times New Roman" w:hAnsi="Times New Roman" w:cs="Times New Roman"/>
        </w:rPr>
        <w:t xml:space="preserve">1. </w:t>
      </w:r>
      <w:proofErr w:type="spellStart"/>
      <w:r w:rsidRPr="000E4B6C">
        <w:rPr>
          <w:rFonts w:ascii="Times New Roman" w:hAnsi="Times New Roman" w:cs="Times New Roman"/>
          <w:lang w:eastAsia="ru-RU"/>
        </w:rPr>
        <w:t>demander</w:t>
      </w:r>
      <w:proofErr w:type="spellEnd"/>
      <w:r w:rsidRPr="000E4B6C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0E4B6C">
        <w:rPr>
          <w:rFonts w:ascii="Times New Roman" w:hAnsi="Times New Roman" w:cs="Times New Roman"/>
          <w:lang w:eastAsia="ru-RU"/>
        </w:rPr>
        <w:t>une</w:t>
      </w:r>
      <w:proofErr w:type="spellEnd"/>
      <w:r w:rsidRPr="000E4B6C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0E4B6C">
        <w:rPr>
          <w:rFonts w:ascii="Times New Roman" w:hAnsi="Times New Roman" w:cs="Times New Roman"/>
          <w:lang w:eastAsia="ru-RU"/>
        </w:rPr>
        <w:t>question</w:t>
      </w:r>
      <w:proofErr w:type="spellEnd"/>
      <w:r w:rsidRPr="00303BC3">
        <w:rPr>
          <w:rFonts w:ascii="Times New Roman" w:hAnsi="Times New Roman" w:cs="Times New Roman"/>
        </w:rPr>
        <w:t xml:space="preserve"> </w:t>
      </w:r>
      <w:proofErr w:type="spellStart"/>
      <w:r w:rsidRPr="00303BC3">
        <w:rPr>
          <w:rFonts w:ascii="Times New Roman" w:hAnsi="Times New Roman" w:cs="Times New Roman"/>
        </w:rPr>
        <w:t>ou</w:t>
      </w:r>
      <w:proofErr w:type="spellEnd"/>
      <w:r w:rsidRPr="00303BC3">
        <w:rPr>
          <w:rFonts w:ascii="Times New Roman" w:hAnsi="Times New Roman" w:cs="Times New Roman"/>
        </w:rPr>
        <w:t xml:space="preserve"> </w:t>
      </w:r>
      <w:proofErr w:type="spellStart"/>
      <w:r w:rsidRPr="000E4B6C">
        <w:rPr>
          <w:rFonts w:ascii="Times New Roman" w:hAnsi="Times New Roman" w:cs="Times New Roman"/>
          <w:lang w:eastAsia="ru-RU"/>
        </w:rPr>
        <w:t>poser</w:t>
      </w:r>
      <w:proofErr w:type="spellEnd"/>
      <w:r w:rsidRPr="000E4B6C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0E4B6C">
        <w:rPr>
          <w:rFonts w:ascii="Times New Roman" w:eastAsia="Times New Roman" w:hAnsi="Times New Roman" w:cs="Times New Roman"/>
          <w:lang w:eastAsia="ru-RU"/>
        </w:rPr>
        <w:t>une</w:t>
      </w:r>
      <w:proofErr w:type="spellEnd"/>
      <w:r w:rsidRPr="000E4B6C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0E4B6C">
        <w:rPr>
          <w:rFonts w:ascii="Times New Roman" w:eastAsia="Times New Roman" w:hAnsi="Times New Roman" w:cs="Times New Roman"/>
          <w:lang w:eastAsia="ru-RU"/>
        </w:rPr>
        <w:t>question</w:t>
      </w:r>
      <w:proofErr w:type="spellEnd"/>
    </w:p>
    <w:p w14:paraId="572612F8" w14:textId="77777777" w:rsidR="00962FA9" w:rsidRDefault="00962FA9" w:rsidP="00962FA9">
      <w:pPr>
        <w:ind w:left="709" w:hanging="425"/>
        <w:rPr>
          <w:rFonts w:ascii="Times New Roman" w:eastAsia="Times New Roman" w:hAnsi="Times New Roman" w:cs="Times New Roman"/>
          <w:lang w:val="fr-FR" w:eastAsia="ru-RU"/>
        </w:rPr>
      </w:pPr>
      <w:r>
        <w:rPr>
          <w:rFonts w:ascii="Times New Roman" w:eastAsia="Times New Roman" w:hAnsi="Times New Roman" w:cs="Times New Roman"/>
          <w:lang w:val="fr-FR" w:eastAsia="ru-RU"/>
        </w:rPr>
        <w:t xml:space="preserve">2. </w:t>
      </w:r>
      <w:r w:rsidRPr="00303BC3">
        <w:rPr>
          <w:rFonts w:ascii="Times New Roman" w:hAnsi="Times New Roman" w:cs="Times New Roman"/>
          <w:lang w:val="fr-FR"/>
        </w:rPr>
        <w:t xml:space="preserve">c’est prendre une photo </w:t>
      </w:r>
      <w:r>
        <w:rPr>
          <w:rFonts w:ascii="Times New Roman" w:eastAsia="Times New Roman" w:hAnsi="Times New Roman" w:cs="Times New Roman"/>
          <w:lang w:val="fr-FR" w:eastAsia="ru-RU"/>
        </w:rPr>
        <w:t xml:space="preserve">ou </w:t>
      </w:r>
      <w:r w:rsidRPr="00303BC3">
        <w:rPr>
          <w:rFonts w:ascii="Times New Roman" w:hAnsi="Times New Roman" w:cs="Times New Roman"/>
          <w:lang w:val="fr-FR"/>
        </w:rPr>
        <w:t xml:space="preserve">faire une photo </w:t>
      </w:r>
    </w:p>
    <w:p w14:paraId="6AB298F2" w14:textId="77777777" w:rsidR="00962FA9" w:rsidRPr="00303BC3" w:rsidRDefault="00962FA9" w:rsidP="00962FA9">
      <w:pPr>
        <w:ind w:left="709" w:hanging="425"/>
        <w:rPr>
          <w:rFonts w:ascii="Times New Roman" w:eastAsia="Times New Roman" w:hAnsi="Times New Roman" w:cs="Times New Roman"/>
          <w:lang w:val="fr-FR" w:eastAsia="ru-RU"/>
        </w:rPr>
      </w:pPr>
      <w:r>
        <w:rPr>
          <w:rFonts w:ascii="Times New Roman" w:eastAsia="Times New Roman" w:hAnsi="Times New Roman" w:cs="Times New Roman"/>
          <w:lang w:val="fr-FR" w:eastAsia="ru-RU"/>
        </w:rPr>
        <w:t xml:space="preserve">3. </w:t>
      </w:r>
      <w:r w:rsidRPr="00303BC3">
        <w:rPr>
          <w:rFonts w:ascii="Times New Roman" w:hAnsi="Times New Roman" w:cs="Times New Roman"/>
          <w:lang w:val="fr-FR"/>
        </w:rPr>
        <w:t xml:space="preserve">et produit, il est périmé ou vieilli </w:t>
      </w:r>
    </w:p>
    <w:p w14:paraId="60A2687C" w14:textId="77777777" w:rsidR="00962FA9" w:rsidRDefault="00962FA9" w:rsidP="00962FA9">
      <w:pPr>
        <w:ind w:left="709" w:hanging="425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4. </w:t>
      </w:r>
      <w:r w:rsidRPr="00303BC3">
        <w:rPr>
          <w:rFonts w:ascii="Times New Roman" w:hAnsi="Times New Roman" w:cs="Times New Roman"/>
          <w:lang w:val="fr-FR"/>
        </w:rPr>
        <w:t>et visa, il est expiré ou fini</w:t>
      </w:r>
    </w:p>
    <w:p w14:paraId="518F3E74" w14:textId="77777777" w:rsidR="00962FA9" w:rsidRPr="00303BC3" w:rsidRDefault="00962FA9" w:rsidP="00962FA9">
      <w:pPr>
        <w:ind w:left="709" w:hanging="425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5. </w:t>
      </w:r>
      <w:r w:rsidRPr="00303BC3">
        <w:rPr>
          <w:rFonts w:ascii="Times New Roman" w:hAnsi="Times New Roman" w:cs="Times New Roman"/>
          <w:lang w:val="fr-FR"/>
        </w:rPr>
        <w:t xml:space="preserve">diplôme on l’obtient </w:t>
      </w:r>
      <w:r>
        <w:rPr>
          <w:rFonts w:ascii="Times New Roman" w:hAnsi="Times New Roman" w:cs="Times New Roman"/>
          <w:lang w:val="fr-FR"/>
        </w:rPr>
        <w:t xml:space="preserve">ou </w:t>
      </w:r>
      <w:r w:rsidRPr="00303BC3">
        <w:rPr>
          <w:rFonts w:ascii="Times New Roman" w:hAnsi="Times New Roman" w:cs="Times New Roman"/>
          <w:lang w:val="fr-FR"/>
        </w:rPr>
        <w:t>on le reçoit</w:t>
      </w:r>
    </w:p>
    <w:p w14:paraId="7F5BC712" w14:textId="77777777" w:rsidR="00962FA9" w:rsidRPr="00303BC3" w:rsidRDefault="00962FA9" w:rsidP="00962FA9">
      <w:pPr>
        <w:rPr>
          <w:rFonts w:ascii="Times New Roman" w:hAnsi="Times New Roman" w:cs="Times New Roman"/>
          <w:lang w:val="fr-FR"/>
        </w:rPr>
      </w:pPr>
    </w:p>
    <w:p w14:paraId="7EF1030F" w14:textId="77777777" w:rsidR="00962FA9" w:rsidRPr="00303BC3" w:rsidRDefault="00962FA9" w:rsidP="00962FA9">
      <w:pPr>
        <w:rPr>
          <w:rFonts w:ascii="Times New Roman" w:hAnsi="Times New Roman" w:cs="Times New Roman"/>
          <w:lang w:val="fr-FR"/>
        </w:rPr>
      </w:pPr>
      <w:r w:rsidRPr="00303BC3">
        <w:rPr>
          <w:rFonts w:ascii="Times New Roman" w:hAnsi="Times New Roman" w:cs="Times New Roman"/>
          <w:i/>
          <w:iCs/>
          <w:lang w:val="fr-FR"/>
        </w:rPr>
        <w:t> Réponses</w:t>
      </w:r>
      <w:r w:rsidRPr="00303BC3">
        <w:rPr>
          <w:rFonts w:ascii="Times New Roman" w:hAnsi="Times New Roman" w:cs="Times New Roman"/>
          <w:lang w:val="fr-FR"/>
        </w:rPr>
        <w:t> :</w:t>
      </w:r>
    </w:p>
    <w:p w14:paraId="7F0F4AA9" w14:textId="77777777" w:rsidR="00962FA9" w:rsidRPr="00303BC3" w:rsidRDefault="00962FA9" w:rsidP="00962FA9">
      <w:pPr>
        <w:pStyle w:val="a6"/>
        <w:numPr>
          <w:ilvl w:val="0"/>
          <w:numId w:val="14"/>
        </w:numPr>
        <w:rPr>
          <w:rFonts w:ascii="Times New Roman" w:eastAsia="Times New Roman" w:hAnsi="Times New Roman" w:cs="Times New Roman"/>
          <w:lang w:val="fr-FR" w:eastAsia="ru-RU"/>
        </w:rPr>
      </w:pPr>
      <w:r w:rsidRPr="00303BC3">
        <w:rPr>
          <w:rFonts w:ascii="Times New Roman" w:hAnsi="Times New Roman" w:cs="Times New Roman"/>
          <w:lang w:eastAsia="ru-RU"/>
        </w:rPr>
        <w:t>poser</w:t>
      </w:r>
      <w:r w:rsidRPr="00303BC3">
        <w:rPr>
          <w:rFonts w:ascii="Times New Roman" w:eastAsia="Times New Roman" w:hAnsi="Times New Roman" w:cs="Times New Roman"/>
          <w:lang w:eastAsia="ru-RU"/>
        </w:rPr>
        <w:t xml:space="preserve"> une question</w:t>
      </w:r>
    </w:p>
    <w:p w14:paraId="08B02B1C" w14:textId="77777777" w:rsidR="00962FA9" w:rsidRPr="00303BC3" w:rsidRDefault="00962FA9" w:rsidP="00962FA9">
      <w:pPr>
        <w:pStyle w:val="a6"/>
        <w:numPr>
          <w:ilvl w:val="0"/>
          <w:numId w:val="14"/>
        </w:numPr>
        <w:rPr>
          <w:rFonts w:ascii="Times New Roman" w:eastAsia="Times New Roman" w:hAnsi="Times New Roman" w:cs="Times New Roman"/>
          <w:lang w:val="fr-FR" w:eastAsia="ru-RU"/>
        </w:rPr>
      </w:pPr>
      <w:r w:rsidRPr="00303BC3">
        <w:rPr>
          <w:rFonts w:ascii="Times New Roman" w:hAnsi="Times New Roman" w:cs="Times New Roman"/>
          <w:lang w:val="fr-FR"/>
        </w:rPr>
        <w:t xml:space="preserve">prendre une photo </w:t>
      </w:r>
    </w:p>
    <w:p w14:paraId="6972926F" w14:textId="77777777" w:rsidR="00962FA9" w:rsidRPr="00303BC3" w:rsidRDefault="00962FA9" w:rsidP="00962FA9">
      <w:pPr>
        <w:pStyle w:val="a6"/>
        <w:numPr>
          <w:ilvl w:val="0"/>
          <w:numId w:val="14"/>
        </w:numPr>
        <w:rPr>
          <w:rFonts w:ascii="Times New Roman" w:eastAsia="Times New Roman" w:hAnsi="Times New Roman" w:cs="Times New Roman"/>
          <w:lang w:val="fr-FR" w:eastAsia="ru-RU"/>
        </w:rPr>
      </w:pPr>
      <w:r w:rsidRPr="00303BC3">
        <w:rPr>
          <w:rFonts w:ascii="Times New Roman" w:hAnsi="Times New Roman" w:cs="Times New Roman"/>
          <w:lang w:val="fr-FR"/>
        </w:rPr>
        <w:t xml:space="preserve">produit, il est périmé </w:t>
      </w:r>
    </w:p>
    <w:p w14:paraId="6B688E2E" w14:textId="77777777" w:rsidR="00962FA9" w:rsidRPr="00303BC3" w:rsidRDefault="00962FA9" w:rsidP="00962FA9">
      <w:pPr>
        <w:pStyle w:val="a6"/>
        <w:numPr>
          <w:ilvl w:val="0"/>
          <w:numId w:val="14"/>
        </w:numPr>
        <w:rPr>
          <w:rFonts w:ascii="Times New Roman" w:hAnsi="Times New Roman" w:cs="Times New Roman"/>
          <w:lang w:val="fr-FR"/>
        </w:rPr>
      </w:pPr>
      <w:r w:rsidRPr="00303BC3">
        <w:rPr>
          <w:rFonts w:ascii="Times New Roman" w:hAnsi="Times New Roman" w:cs="Times New Roman"/>
          <w:lang w:val="fr-FR"/>
        </w:rPr>
        <w:t xml:space="preserve">visa, il est expiré </w:t>
      </w:r>
    </w:p>
    <w:p w14:paraId="25235D18" w14:textId="77777777" w:rsidR="00962FA9" w:rsidRPr="00303BC3" w:rsidRDefault="00962FA9" w:rsidP="00962FA9">
      <w:pPr>
        <w:pStyle w:val="a6"/>
        <w:numPr>
          <w:ilvl w:val="0"/>
          <w:numId w:val="14"/>
        </w:numPr>
        <w:rPr>
          <w:rFonts w:ascii="Times New Roman" w:hAnsi="Times New Roman" w:cs="Times New Roman"/>
          <w:lang w:val="fr-FR"/>
        </w:rPr>
      </w:pPr>
      <w:r w:rsidRPr="00303BC3">
        <w:rPr>
          <w:rFonts w:ascii="Times New Roman" w:hAnsi="Times New Roman" w:cs="Times New Roman"/>
          <w:lang w:val="fr-FR"/>
        </w:rPr>
        <w:t xml:space="preserve">diplôme on l’obtient </w:t>
      </w:r>
    </w:p>
    <w:p w14:paraId="58B7283A" w14:textId="77777777" w:rsidR="00962FA9" w:rsidRPr="00303BC3" w:rsidRDefault="00962FA9" w:rsidP="00962FA9">
      <w:pPr>
        <w:pStyle w:val="a6"/>
        <w:rPr>
          <w:rFonts w:ascii="Times New Roman" w:hAnsi="Times New Roman" w:cs="Times New Roman"/>
          <w:lang w:val="fr-FR"/>
        </w:rPr>
      </w:pPr>
    </w:p>
    <w:p w14:paraId="058F0FFE" w14:textId="77777777" w:rsidR="00962FA9" w:rsidRPr="00303BC3" w:rsidRDefault="00962FA9" w:rsidP="00962FA9">
      <w:pPr>
        <w:pStyle w:val="a6"/>
        <w:rPr>
          <w:rFonts w:ascii="Times New Roman" w:eastAsia="Times New Roman" w:hAnsi="Times New Roman" w:cs="Times New Roman"/>
          <w:lang w:val="fr-FR" w:eastAsia="ru-RU"/>
        </w:rPr>
      </w:pPr>
    </w:p>
    <w:p w14:paraId="5C652B5C" w14:textId="77777777" w:rsidR="00962FA9" w:rsidRPr="00303BC3" w:rsidRDefault="00962FA9" w:rsidP="00962FA9">
      <w:pPr>
        <w:ind w:left="426"/>
        <w:rPr>
          <w:rFonts w:ascii="Times New Roman" w:eastAsia="Times New Roman" w:hAnsi="Times New Roman" w:cs="Times New Roman"/>
          <w:b/>
          <w:bCs/>
          <w:i/>
          <w:iCs/>
          <w:lang w:val="fr-FR" w:eastAsia="ru-RU"/>
        </w:rPr>
      </w:pPr>
      <w:r w:rsidRPr="00303BC3">
        <w:rPr>
          <w:rFonts w:ascii="Times New Roman" w:eastAsia="Times New Roman" w:hAnsi="Times New Roman" w:cs="Times New Roman"/>
          <w:b/>
          <w:bCs/>
          <w:lang w:val="fr-FR" w:eastAsia="ru-RU"/>
        </w:rPr>
        <w:t>II.</w:t>
      </w:r>
      <w:r>
        <w:rPr>
          <w:rFonts w:ascii="Times New Roman" w:eastAsia="Times New Roman" w:hAnsi="Times New Roman" w:cs="Times New Roman"/>
          <w:lang w:val="fr-FR" w:eastAsia="ru-RU"/>
        </w:rPr>
        <w:t xml:space="preserve"> </w:t>
      </w:r>
      <w:r w:rsidRPr="00303BC3">
        <w:rPr>
          <w:rFonts w:ascii="Times New Roman" w:eastAsia="Times New Roman" w:hAnsi="Times New Roman" w:cs="Times New Roman"/>
          <w:b/>
          <w:bCs/>
          <w:i/>
          <w:iCs/>
          <w:lang w:val="fr-FR" w:eastAsia="ru-RU"/>
        </w:rPr>
        <w:t xml:space="preserve">Qu’est-ce que c’est la collocation ? </w:t>
      </w:r>
    </w:p>
    <w:p w14:paraId="303D4915" w14:textId="77777777" w:rsidR="00962FA9" w:rsidRPr="00303BC3" w:rsidRDefault="00962FA9" w:rsidP="00962FA9">
      <w:pPr>
        <w:pStyle w:val="a6"/>
        <w:numPr>
          <w:ilvl w:val="0"/>
          <w:numId w:val="15"/>
        </w:numPr>
        <w:rPr>
          <w:rFonts w:ascii="Times New Roman" w:eastAsia="Times New Roman" w:hAnsi="Times New Roman" w:cs="Times New Roman"/>
          <w:lang w:val="fr-FR" w:eastAsia="ru-RU"/>
        </w:rPr>
      </w:pPr>
      <w:r w:rsidRPr="00303BC3">
        <w:rPr>
          <w:rFonts w:ascii="Times New Roman" w:eastAsia="Times New Roman" w:hAnsi="Times New Roman" w:cs="Times New Roman"/>
          <w:lang w:val="fr-FR" w:eastAsia="ru-RU"/>
        </w:rPr>
        <w:lastRenderedPageBreak/>
        <w:t>La collocation c'est</w:t>
      </w:r>
    </w:p>
    <w:p w14:paraId="3A296A3E" w14:textId="77777777" w:rsidR="00962FA9" w:rsidRPr="00303BC3" w:rsidRDefault="00962FA9" w:rsidP="00962FA9">
      <w:pPr>
        <w:pStyle w:val="a6"/>
        <w:numPr>
          <w:ilvl w:val="0"/>
          <w:numId w:val="16"/>
        </w:numPr>
        <w:rPr>
          <w:rFonts w:ascii="Times New Roman" w:eastAsia="Times New Roman" w:hAnsi="Times New Roman" w:cs="Times New Roman"/>
          <w:lang w:val="fr-FR" w:eastAsia="ru-RU"/>
        </w:rPr>
      </w:pPr>
      <w:r w:rsidRPr="00303BC3">
        <w:rPr>
          <w:rFonts w:ascii="Times New Roman" w:eastAsia="Times New Roman" w:hAnsi="Times New Roman" w:cs="Times New Roman"/>
          <w:lang w:val="fr-FR" w:eastAsia="ru-RU"/>
        </w:rPr>
        <w:t>un groupe des mots librement choisis</w:t>
      </w:r>
    </w:p>
    <w:p w14:paraId="61DDAE87" w14:textId="77777777" w:rsidR="00962FA9" w:rsidRPr="009D280B" w:rsidRDefault="00962FA9" w:rsidP="00962FA9">
      <w:pPr>
        <w:pStyle w:val="a6"/>
        <w:numPr>
          <w:ilvl w:val="0"/>
          <w:numId w:val="16"/>
        </w:numPr>
        <w:rPr>
          <w:rFonts w:ascii="Times New Roman" w:eastAsia="Times New Roman" w:hAnsi="Times New Roman" w:cs="Times New Roman"/>
          <w:lang w:val="fr-FR" w:eastAsia="ru-RU"/>
        </w:rPr>
      </w:pPr>
      <w:r w:rsidRPr="009D280B">
        <w:rPr>
          <w:rFonts w:ascii="Times New Roman" w:eastAsia="Times New Roman" w:hAnsi="Times New Roman" w:cs="Times New Roman"/>
          <w:lang w:val="fr-FR" w:eastAsia="ru-RU"/>
        </w:rPr>
        <w:t>une cooccurrence lexicale binaire  semi-figée.</w:t>
      </w:r>
    </w:p>
    <w:p w14:paraId="107D615D" w14:textId="77777777" w:rsidR="00962FA9" w:rsidRPr="009D280B" w:rsidRDefault="00962FA9" w:rsidP="00962FA9">
      <w:pPr>
        <w:pStyle w:val="a6"/>
        <w:ind w:left="1080"/>
        <w:rPr>
          <w:rFonts w:ascii="Times New Roman" w:eastAsia="Times New Roman" w:hAnsi="Times New Roman" w:cs="Times New Roman"/>
          <w:lang w:val="fr-FR" w:eastAsia="ru-RU"/>
        </w:rPr>
      </w:pPr>
    </w:p>
    <w:p w14:paraId="350CEAFA" w14:textId="77777777" w:rsidR="00962FA9" w:rsidRPr="009D280B" w:rsidRDefault="00962FA9" w:rsidP="00962FA9">
      <w:pPr>
        <w:pStyle w:val="a6"/>
        <w:numPr>
          <w:ilvl w:val="0"/>
          <w:numId w:val="15"/>
        </w:numPr>
        <w:rPr>
          <w:rFonts w:ascii="Times New Roman" w:eastAsia="Times New Roman" w:hAnsi="Times New Roman" w:cs="Times New Roman"/>
          <w:lang w:val="fr-FR" w:eastAsia="ru-RU"/>
        </w:rPr>
      </w:pPr>
      <w:r w:rsidRPr="009D280B">
        <w:rPr>
          <w:rFonts w:ascii="Times New Roman" w:eastAsia="Times New Roman" w:hAnsi="Times New Roman" w:cs="Times New Roman"/>
          <w:lang w:val="fr-FR" w:eastAsia="ru-RU"/>
        </w:rPr>
        <w:t xml:space="preserve">Une collocation se compose d'une base et d'un </w:t>
      </w:r>
      <w:proofErr w:type="spellStart"/>
      <w:r w:rsidRPr="009D280B">
        <w:rPr>
          <w:rFonts w:ascii="Times New Roman" w:eastAsia="Times New Roman" w:hAnsi="Times New Roman" w:cs="Times New Roman"/>
          <w:lang w:val="fr-FR" w:eastAsia="ru-RU"/>
        </w:rPr>
        <w:t>collocatif</w:t>
      </w:r>
      <w:proofErr w:type="spellEnd"/>
    </w:p>
    <w:p w14:paraId="4B9F4985" w14:textId="77777777" w:rsidR="00962FA9" w:rsidRPr="009D280B" w:rsidRDefault="00962FA9" w:rsidP="00962FA9">
      <w:pPr>
        <w:pStyle w:val="a6"/>
        <w:numPr>
          <w:ilvl w:val="0"/>
          <w:numId w:val="16"/>
        </w:numPr>
        <w:rPr>
          <w:rFonts w:ascii="Times New Roman" w:eastAsia="Times New Roman" w:hAnsi="Times New Roman" w:cs="Times New Roman"/>
          <w:lang w:val="fr-FR" w:eastAsia="ru-RU"/>
        </w:rPr>
      </w:pPr>
      <w:r w:rsidRPr="009D280B">
        <w:rPr>
          <w:rFonts w:ascii="Times New Roman" w:eastAsia="Times New Roman" w:hAnsi="Times New Roman" w:cs="Times New Roman"/>
          <w:lang w:val="fr-FR" w:eastAsia="ru-RU"/>
        </w:rPr>
        <w:t>Les deux composants conservent leurs propres sens.</w:t>
      </w:r>
    </w:p>
    <w:p w14:paraId="38D43ED8" w14:textId="77777777" w:rsidR="00962FA9" w:rsidRPr="009D280B" w:rsidRDefault="00962FA9" w:rsidP="00962FA9">
      <w:pPr>
        <w:pStyle w:val="a6"/>
        <w:numPr>
          <w:ilvl w:val="0"/>
          <w:numId w:val="16"/>
        </w:numPr>
        <w:rPr>
          <w:rFonts w:ascii="Times New Roman" w:eastAsia="Times New Roman" w:hAnsi="Times New Roman" w:cs="Times New Roman"/>
          <w:lang w:val="fr-FR" w:eastAsia="ru-RU"/>
        </w:rPr>
      </w:pPr>
      <w:r w:rsidRPr="009D280B">
        <w:rPr>
          <w:rFonts w:ascii="Times New Roman" w:eastAsia="Times New Roman" w:hAnsi="Times New Roman" w:cs="Times New Roman"/>
          <w:lang w:val="fr-FR" w:eastAsia="ru-RU"/>
        </w:rPr>
        <w:t xml:space="preserve">Une base conserve son propre sens, tandis qu’un </w:t>
      </w:r>
      <w:proofErr w:type="spellStart"/>
      <w:r w:rsidRPr="009D280B">
        <w:rPr>
          <w:rFonts w:ascii="Times New Roman" w:eastAsia="Times New Roman" w:hAnsi="Times New Roman" w:cs="Times New Roman"/>
          <w:lang w:val="fr-FR" w:eastAsia="ru-RU"/>
        </w:rPr>
        <w:t>collocatif</w:t>
      </w:r>
      <w:proofErr w:type="spellEnd"/>
      <w:r w:rsidRPr="009D280B">
        <w:rPr>
          <w:rFonts w:ascii="Times New Roman" w:eastAsia="Times New Roman" w:hAnsi="Times New Roman" w:cs="Times New Roman"/>
          <w:lang w:val="fr-FR" w:eastAsia="ru-RU"/>
        </w:rPr>
        <w:t xml:space="preserve"> complète son sens à la manière particulière.</w:t>
      </w:r>
    </w:p>
    <w:p w14:paraId="417BC1E8" w14:textId="77777777" w:rsidR="00962FA9" w:rsidRPr="00303BC3" w:rsidRDefault="00962FA9" w:rsidP="00962FA9">
      <w:pPr>
        <w:pStyle w:val="a6"/>
        <w:numPr>
          <w:ilvl w:val="0"/>
          <w:numId w:val="16"/>
        </w:numPr>
        <w:rPr>
          <w:rFonts w:ascii="Times New Roman" w:eastAsia="Times New Roman" w:hAnsi="Times New Roman" w:cs="Times New Roman"/>
          <w:lang w:val="fr-FR" w:eastAsia="ru-RU"/>
        </w:rPr>
      </w:pPr>
      <w:r w:rsidRPr="00303BC3">
        <w:rPr>
          <w:rFonts w:ascii="Times New Roman" w:eastAsia="Times New Roman" w:hAnsi="Times New Roman" w:cs="Times New Roman"/>
          <w:lang w:val="fr-FR" w:eastAsia="ru-RU"/>
        </w:rPr>
        <w:t xml:space="preserve">Un </w:t>
      </w:r>
      <w:proofErr w:type="spellStart"/>
      <w:r w:rsidRPr="00303BC3">
        <w:rPr>
          <w:rFonts w:ascii="Times New Roman" w:eastAsia="Times New Roman" w:hAnsi="Times New Roman" w:cs="Times New Roman"/>
          <w:lang w:val="fr-FR" w:eastAsia="ru-RU"/>
        </w:rPr>
        <w:t>collocatif</w:t>
      </w:r>
      <w:proofErr w:type="spellEnd"/>
      <w:r w:rsidRPr="00303BC3">
        <w:rPr>
          <w:rFonts w:ascii="Times New Roman" w:eastAsia="Times New Roman" w:hAnsi="Times New Roman" w:cs="Times New Roman"/>
          <w:lang w:val="fr-FR" w:eastAsia="ru-RU"/>
        </w:rPr>
        <w:t xml:space="preserve"> est choisie en fonction de la base, la base en fonction du </w:t>
      </w:r>
      <w:proofErr w:type="spellStart"/>
      <w:r w:rsidRPr="00303BC3">
        <w:rPr>
          <w:rFonts w:ascii="Times New Roman" w:eastAsia="Times New Roman" w:hAnsi="Times New Roman" w:cs="Times New Roman"/>
          <w:lang w:val="fr-FR" w:eastAsia="ru-RU"/>
        </w:rPr>
        <w:t>collocatif</w:t>
      </w:r>
      <w:proofErr w:type="spellEnd"/>
      <w:r w:rsidRPr="00303BC3">
        <w:rPr>
          <w:rFonts w:ascii="Times New Roman" w:eastAsia="Times New Roman" w:hAnsi="Times New Roman" w:cs="Times New Roman"/>
          <w:lang w:val="fr-FR" w:eastAsia="ru-RU"/>
        </w:rPr>
        <w:t>.</w:t>
      </w:r>
    </w:p>
    <w:p w14:paraId="43CAA82A" w14:textId="77777777" w:rsidR="00962FA9" w:rsidRPr="00303BC3" w:rsidRDefault="00962FA9" w:rsidP="00962FA9">
      <w:pPr>
        <w:pStyle w:val="a6"/>
        <w:rPr>
          <w:rFonts w:ascii="Times New Roman" w:eastAsia="Times New Roman" w:hAnsi="Times New Roman" w:cs="Times New Roman"/>
          <w:lang w:val="fr-FR" w:eastAsia="ru-RU"/>
        </w:rPr>
      </w:pPr>
    </w:p>
    <w:p w14:paraId="50A226A7" w14:textId="77777777" w:rsidR="00962FA9" w:rsidRPr="00303BC3" w:rsidRDefault="00962FA9" w:rsidP="00962FA9">
      <w:pPr>
        <w:pStyle w:val="a6"/>
        <w:numPr>
          <w:ilvl w:val="0"/>
          <w:numId w:val="15"/>
        </w:numPr>
        <w:rPr>
          <w:rFonts w:ascii="Times New Roman" w:eastAsia="Times New Roman" w:hAnsi="Times New Roman" w:cs="Times New Roman"/>
          <w:lang w:val="fr-FR" w:eastAsia="ru-RU"/>
        </w:rPr>
      </w:pPr>
      <w:r w:rsidRPr="00303BC3">
        <w:rPr>
          <w:rFonts w:ascii="Times New Roman" w:eastAsia="Times New Roman" w:hAnsi="Times New Roman" w:cs="Times New Roman"/>
          <w:lang w:val="fr-FR" w:eastAsia="ru-RU"/>
        </w:rPr>
        <w:t xml:space="preserve">On distingue des collocations: </w:t>
      </w:r>
    </w:p>
    <w:p w14:paraId="77B1B4DF" w14:textId="77777777" w:rsidR="00962FA9" w:rsidRPr="00303BC3" w:rsidRDefault="00962FA9" w:rsidP="00962FA9">
      <w:pPr>
        <w:pStyle w:val="a6"/>
        <w:numPr>
          <w:ilvl w:val="0"/>
          <w:numId w:val="16"/>
        </w:numPr>
        <w:rPr>
          <w:rFonts w:ascii="Times New Roman" w:eastAsia="Times New Roman" w:hAnsi="Times New Roman" w:cs="Times New Roman"/>
          <w:lang w:val="fr-FR" w:eastAsia="ru-RU"/>
        </w:rPr>
      </w:pPr>
      <w:r w:rsidRPr="00303BC3">
        <w:rPr>
          <w:rFonts w:ascii="Times New Roman" w:eastAsia="Times New Roman" w:hAnsi="Times New Roman" w:cs="Times New Roman"/>
          <w:lang w:val="fr-FR" w:eastAsia="ru-RU"/>
        </w:rPr>
        <w:t>grammaticales et collocations lexicales.</w:t>
      </w:r>
    </w:p>
    <w:p w14:paraId="7774D7E7" w14:textId="77777777" w:rsidR="00962FA9" w:rsidRPr="00303BC3" w:rsidRDefault="00962FA9" w:rsidP="00962FA9">
      <w:pPr>
        <w:pStyle w:val="a6"/>
        <w:numPr>
          <w:ilvl w:val="0"/>
          <w:numId w:val="16"/>
        </w:numPr>
        <w:rPr>
          <w:rFonts w:ascii="Times New Roman" w:eastAsia="Times New Roman" w:hAnsi="Times New Roman" w:cs="Times New Roman"/>
          <w:lang w:val="fr-FR" w:eastAsia="ru-RU"/>
        </w:rPr>
      </w:pPr>
      <w:r w:rsidRPr="00303BC3">
        <w:rPr>
          <w:rFonts w:ascii="Times New Roman" w:eastAsia="Times New Roman" w:hAnsi="Times New Roman" w:cs="Times New Roman"/>
          <w:lang w:val="fr-FR" w:eastAsia="ru-RU"/>
        </w:rPr>
        <w:t>grammaticales, lexicales, pragmatiques.</w:t>
      </w:r>
    </w:p>
    <w:p w14:paraId="588BB3B9" w14:textId="77777777" w:rsidR="00962FA9" w:rsidRPr="00303BC3" w:rsidRDefault="00962FA9" w:rsidP="00962FA9">
      <w:pPr>
        <w:pStyle w:val="a6"/>
        <w:numPr>
          <w:ilvl w:val="0"/>
          <w:numId w:val="16"/>
        </w:numPr>
        <w:rPr>
          <w:rFonts w:ascii="Times New Roman" w:eastAsia="Times New Roman" w:hAnsi="Times New Roman" w:cs="Times New Roman"/>
          <w:lang w:val="fr-FR" w:eastAsia="ru-RU"/>
        </w:rPr>
      </w:pPr>
      <w:r w:rsidRPr="00303BC3">
        <w:rPr>
          <w:rFonts w:ascii="Times New Roman" w:eastAsia="Times New Roman" w:hAnsi="Times New Roman" w:cs="Times New Roman"/>
          <w:lang w:val="fr-FR" w:eastAsia="ru-RU"/>
        </w:rPr>
        <w:t>grammaticales, lexicales, pragmatiques, phonétiques.</w:t>
      </w:r>
    </w:p>
    <w:p w14:paraId="027AB553" w14:textId="77777777" w:rsidR="00962FA9" w:rsidRDefault="00962FA9" w:rsidP="00962FA9">
      <w:pPr>
        <w:pStyle w:val="a6"/>
        <w:rPr>
          <w:rFonts w:ascii="Times New Roman" w:eastAsia="Times New Roman" w:hAnsi="Times New Roman" w:cs="Times New Roman"/>
          <w:lang w:val="fr-FR" w:eastAsia="ru-RU"/>
        </w:rPr>
      </w:pPr>
    </w:p>
    <w:p w14:paraId="388AE0F5" w14:textId="77777777" w:rsidR="00962FA9" w:rsidRDefault="00962FA9" w:rsidP="00962FA9">
      <w:pPr>
        <w:rPr>
          <w:rFonts w:ascii="Times New Roman" w:hAnsi="Times New Roman" w:cs="Times New Roman"/>
          <w:lang w:val="fr-FR"/>
        </w:rPr>
      </w:pPr>
      <w:r w:rsidRPr="00303BC3">
        <w:rPr>
          <w:rFonts w:ascii="Times New Roman" w:hAnsi="Times New Roman" w:cs="Times New Roman"/>
          <w:i/>
          <w:iCs/>
          <w:lang w:val="fr-FR"/>
        </w:rPr>
        <w:t>Réponses</w:t>
      </w:r>
      <w:r w:rsidRPr="00303BC3">
        <w:rPr>
          <w:rFonts w:ascii="Times New Roman" w:hAnsi="Times New Roman" w:cs="Times New Roman"/>
          <w:lang w:val="fr-FR"/>
        </w:rPr>
        <w:t> :</w:t>
      </w:r>
    </w:p>
    <w:p w14:paraId="42E4EC80" w14:textId="77777777" w:rsidR="00962FA9" w:rsidRPr="00303BC3" w:rsidRDefault="00962FA9" w:rsidP="00962FA9">
      <w:pPr>
        <w:pStyle w:val="a6"/>
        <w:numPr>
          <w:ilvl w:val="0"/>
          <w:numId w:val="17"/>
        </w:numPr>
        <w:rPr>
          <w:rFonts w:ascii="Times New Roman" w:eastAsia="Times New Roman" w:hAnsi="Times New Roman" w:cs="Times New Roman"/>
          <w:lang w:val="fr-FR" w:eastAsia="ru-RU"/>
        </w:rPr>
      </w:pPr>
      <w:r w:rsidRPr="00303BC3">
        <w:rPr>
          <w:rFonts w:ascii="Times New Roman" w:eastAsia="Times New Roman" w:hAnsi="Times New Roman" w:cs="Times New Roman"/>
          <w:lang w:val="fr-FR" w:eastAsia="ru-RU"/>
        </w:rPr>
        <w:t>La collocation c'est</w:t>
      </w:r>
    </w:p>
    <w:p w14:paraId="6351BEA5" w14:textId="77777777" w:rsidR="00962FA9" w:rsidRPr="00303BC3" w:rsidRDefault="00962FA9" w:rsidP="00962FA9">
      <w:pPr>
        <w:pStyle w:val="a6"/>
        <w:numPr>
          <w:ilvl w:val="0"/>
          <w:numId w:val="16"/>
        </w:numPr>
        <w:rPr>
          <w:rFonts w:ascii="Times New Roman" w:eastAsia="Times New Roman" w:hAnsi="Times New Roman" w:cs="Times New Roman"/>
          <w:lang w:val="fr-FR" w:eastAsia="ru-RU"/>
        </w:rPr>
      </w:pPr>
      <w:r w:rsidRPr="00303BC3">
        <w:rPr>
          <w:rFonts w:ascii="Times New Roman" w:eastAsia="Times New Roman" w:hAnsi="Times New Roman" w:cs="Times New Roman"/>
          <w:lang w:val="fr-FR" w:eastAsia="ru-RU"/>
        </w:rPr>
        <w:t>une cooccurrence lexicale binaire  semi-figée.</w:t>
      </w:r>
    </w:p>
    <w:p w14:paraId="520B991B" w14:textId="77777777" w:rsidR="00962FA9" w:rsidRPr="00303BC3" w:rsidRDefault="00962FA9" w:rsidP="00962FA9">
      <w:pPr>
        <w:pStyle w:val="a6"/>
        <w:ind w:left="1080"/>
        <w:rPr>
          <w:rFonts w:ascii="Times New Roman" w:eastAsia="Times New Roman" w:hAnsi="Times New Roman" w:cs="Times New Roman"/>
          <w:lang w:val="fr-FR" w:eastAsia="ru-RU"/>
        </w:rPr>
      </w:pPr>
    </w:p>
    <w:p w14:paraId="21FD807F" w14:textId="77777777" w:rsidR="00962FA9" w:rsidRPr="00303BC3" w:rsidRDefault="00962FA9" w:rsidP="00962FA9">
      <w:pPr>
        <w:pStyle w:val="a6"/>
        <w:numPr>
          <w:ilvl w:val="0"/>
          <w:numId w:val="17"/>
        </w:numPr>
        <w:rPr>
          <w:rFonts w:ascii="Times New Roman" w:eastAsia="Times New Roman" w:hAnsi="Times New Roman" w:cs="Times New Roman"/>
          <w:lang w:val="fr-FR" w:eastAsia="ru-RU"/>
        </w:rPr>
      </w:pPr>
      <w:r w:rsidRPr="00303BC3">
        <w:rPr>
          <w:rFonts w:ascii="Times New Roman" w:eastAsia="Times New Roman" w:hAnsi="Times New Roman" w:cs="Times New Roman"/>
          <w:lang w:val="fr-FR" w:eastAsia="ru-RU"/>
        </w:rPr>
        <w:t xml:space="preserve">Une collocation se compose d'une base et d'un </w:t>
      </w:r>
      <w:proofErr w:type="spellStart"/>
      <w:r w:rsidRPr="00303BC3">
        <w:rPr>
          <w:rFonts w:ascii="Times New Roman" w:eastAsia="Times New Roman" w:hAnsi="Times New Roman" w:cs="Times New Roman"/>
          <w:lang w:val="fr-FR" w:eastAsia="ru-RU"/>
        </w:rPr>
        <w:t>collocatif</w:t>
      </w:r>
      <w:proofErr w:type="spellEnd"/>
    </w:p>
    <w:p w14:paraId="153739E4" w14:textId="77777777" w:rsidR="00962FA9" w:rsidRPr="00303BC3" w:rsidRDefault="00962FA9" w:rsidP="00962FA9">
      <w:pPr>
        <w:pStyle w:val="a6"/>
        <w:numPr>
          <w:ilvl w:val="0"/>
          <w:numId w:val="16"/>
        </w:numPr>
        <w:rPr>
          <w:rFonts w:ascii="Times New Roman" w:eastAsia="Times New Roman" w:hAnsi="Times New Roman" w:cs="Times New Roman"/>
          <w:lang w:val="fr-FR" w:eastAsia="ru-RU"/>
        </w:rPr>
      </w:pPr>
      <w:r w:rsidRPr="00303BC3">
        <w:rPr>
          <w:rFonts w:ascii="Times New Roman" w:eastAsia="Times New Roman" w:hAnsi="Times New Roman" w:cs="Times New Roman"/>
          <w:lang w:val="fr-FR" w:eastAsia="ru-RU"/>
        </w:rPr>
        <w:t xml:space="preserve">Une base conserve son propre sens, tandis qu’un </w:t>
      </w:r>
      <w:proofErr w:type="spellStart"/>
      <w:r w:rsidRPr="00303BC3">
        <w:rPr>
          <w:rFonts w:ascii="Times New Roman" w:eastAsia="Times New Roman" w:hAnsi="Times New Roman" w:cs="Times New Roman"/>
          <w:lang w:val="fr-FR" w:eastAsia="ru-RU"/>
        </w:rPr>
        <w:t>collocatif</w:t>
      </w:r>
      <w:proofErr w:type="spellEnd"/>
      <w:r w:rsidRPr="00303BC3">
        <w:rPr>
          <w:rFonts w:ascii="Times New Roman" w:eastAsia="Times New Roman" w:hAnsi="Times New Roman" w:cs="Times New Roman"/>
          <w:lang w:val="fr-FR" w:eastAsia="ru-RU"/>
        </w:rPr>
        <w:t xml:space="preserve"> complète son sens à la manière particulière.</w:t>
      </w:r>
    </w:p>
    <w:p w14:paraId="02B4AAB0" w14:textId="77777777" w:rsidR="00962FA9" w:rsidRPr="00303BC3" w:rsidRDefault="00962FA9" w:rsidP="00962FA9">
      <w:pPr>
        <w:pStyle w:val="a6"/>
        <w:rPr>
          <w:rFonts w:ascii="Times New Roman" w:eastAsia="Times New Roman" w:hAnsi="Times New Roman" w:cs="Times New Roman"/>
          <w:lang w:val="fr-FR" w:eastAsia="ru-RU"/>
        </w:rPr>
      </w:pPr>
    </w:p>
    <w:p w14:paraId="6804C0A8" w14:textId="77777777" w:rsidR="00962FA9" w:rsidRPr="00303BC3" w:rsidRDefault="00962FA9" w:rsidP="00962FA9">
      <w:pPr>
        <w:pStyle w:val="a6"/>
        <w:numPr>
          <w:ilvl w:val="0"/>
          <w:numId w:val="17"/>
        </w:numPr>
        <w:rPr>
          <w:rFonts w:ascii="Times New Roman" w:eastAsia="Times New Roman" w:hAnsi="Times New Roman" w:cs="Times New Roman"/>
          <w:lang w:val="fr-FR" w:eastAsia="ru-RU"/>
        </w:rPr>
      </w:pPr>
      <w:r w:rsidRPr="00303BC3">
        <w:rPr>
          <w:rFonts w:ascii="Times New Roman" w:eastAsia="Times New Roman" w:hAnsi="Times New Roman" w:cs="Times New Roman"/>
          <w:lang w:val="fr-FR" w:eastAsia="ru-RU"/>
        </w:rPr>
        <w:t xml:space="preserve">On distingue des collocations: </w:t>
      </w:r>
    </w:p>
    <w:p w14:paraId="195FD902" w14:textId="77777777" w:rsidR="00962FA9" w:rsidRPr="00303BC3" w:rsidRDefault="00962FA9" w:rsidP="00962FA9">
      <w:pPr>
        <w:pStyle w:val="a6"/>
        <w:numPr>
          <w:ilvl w:val="0"/>
          <w:numId w:val="16"/>
        </w:numPr>
        <w:rPr>
          <w:rFonts w:ascii="Times New Roman" w:eastAsia="Times New Roman" w:hAnsi="Times New Roman" w:cs="Times New Roman"/>
          <w:lang w:val="fr-FR" w:eastAsia="ru-RU"/>
        </w:rPr>
      </w:pPr>
      <w:r w:rsidRPr="00303BC3">
        <w:rPr>
          <w:rFonts w:ascii="Times New Roman" w:eastAsia="Times New Roman" w:hAnsi="Times New Roman" w:cs="Times New Roman"/>
          <w:lang w:val="fr-FR" w:eastAsia="ru-RU"/>
        </w:rPr>
        <w:t>grammaticales et collocations lexicales.</w:t>
      </w:r>
    </w:p>
    <w:p w14:paraId="0D14E265" w14:textId="77777777" w:rsidR="00962FA9" w:rsidRDefault="00962FA9" w:rsidP="00962FA9">
      <w:pPr>
        <w:pStyle w:val="a6"/>
        <w:rPr>
          <w:rFonts w:ascii="Times New Roman" w:eastAsia="Times New Roman" w:hAnsi="Times New Roman" w:cs="Times New Roman"/>
          <w:lang w:val="fr-FR" w:eastAsia="ru-RU"/>
        </w:rPr>
      </w:pPr>
    </w:p>
    <w:p w14:paraId="753DE6CC" w14:textId="77777777" w:rsidR="00962FA9" w:rsidRPr="00303BC3" w:rsidRDefault="00962FA9" w:rsidP="00962FA9">
      <w:pPr>
        <w:rPr>
          <w:rFonts w:ascii="Times New Roman" w:hAnsi="Times New Roman" w:cs="Times New Roman"/>
          <w:lang w:val="fr-FR"/>
        </w:rPr>
      </w:pPr>
    </w:p>
    <w:p w14:paraId="62CC2375" w14:textId="77777777" w:rsidR="00962FA9" w:rsidRPr="00E16D6A" w:rsidRDefault="00962FA9" w:rsidP="00962FA9">
      <w:pPr>
        <w:ind w:left="426"/>
        <w:rPr>
          <w:rFonts w:ascii="Times New Roman" w:eastAsia="Times New Roman" w:hAnsi="Times New Roman" w:cs="Times New Roman"/>
          <w:b/>
          <w:bCs/>
          <w:i/>
          <w:iCs/>
          <w:lang w:val="fr-FR" w:eastAsia="ru-RU"/>
        </w:rPr>
      </w:pPr>
      <w:r w:rsidRPr="00303BC3">
        <w:rPr>
          <w:rFonts w:ascii="Times New Roman" w:eastAsia="Times New Roman" w:hAnsi="Times New Roman" w:cs="Times New Roman"/>
          <w:b/>
          <w:bCs/>
          <w:lang w:val="fr-FR" w:eastAsia="ru-RU"/>
        </w:rPr>
        <w:t>III.</w:t>
      </w:r>
      <w:r w:rsidRPr="00303BC3">
        <w:rPr>
          <w:rFonts w:ascii="Times New Roman" w:eastAsia="Times New Roman" w:hAnsi="Times New Roman" w:cs="Times New Roman"/>
          <w:b/>
          <w:bCs/>
          <w:i/>
          <w:iCs/>
          <w:lang w:val="fr-FR" w:eastAsia="ru-RU"/>
        </w:rPr>
        <w:t xml:space="preserve"> </w:t>
      </w:r>
      <w:proofErr w:type="spellStart"/>
      <w:r w:rsidRPr="00E16D6A">
        <w:rPr>
          <w:rFonts w:ascii="Times New Roman" w:eastAsia="Times New Roman" w:hAnsi="Times New Roman" w:cs="Times New Roman"/>
          <w:b/>
          <w:bCs/>
          <w:i/>
          <w:iCs/>
          <w:color w:val="333333"/>
          <w:shd w:val="clear" w:color="auto" w:fill="FFFFFF"/>
          <w:lang w:eastAsia="ru-RU"/>
        </w:rPr>
        <w:t>Décidez</w:t>
      </w:r>
      <w:proofErr w:type="spellEnd"/>
      <w:r w:rsidRPr="00E16D6A">
        <w:rPr>
          <w:rFonts w:ascii="Times New Roman" w:eastAsia="Times New Roman" w:hAnsi="Times New Roman" w:cs="Times New Roman"/>
          <w:b/>
          <w:bCs/>
          <w:i/>
          <w:iCs/>
          <w:color w:val="333333"/>
          <w:shd w:val="clear" w:color="auto" w:fill="FFFFFF"/>
          <w:lang w:eastAsia="ru-RU"/>
        </w:rPr>
        <w:t xml:space="preserve"> </w:t>
      </w:r>
      <w:proofErr w:type="spellStart"/>
      <w:r w:rsidRPr="00E16D6A">
        <w:rPr>
          <w:rFonts w:ascii="Times New Roman" w:eastAsia="Times New Roman" w:hAnsi="Times New Roman" w:cs="Times New Roman"/>
          <w:b/>
          <w:bCs/>
          <w:i/>
          <w:iCs/>
          <w:color w:val="333333"/>
          <w:shd w:val="clear" w:color="auto" w:fill="FFFFFF"/>
          <w:lang w:eastAsia="ru-RU"/>
        </w:rPr>
        <w:t>ce</w:t>
      </w:r>
      <w:proofErr w:type="spellEnd"/>
      <w:r w:rsidRPr="00E16D6A">
        <w:rPr>
          <w:rFonts w:ascii="Times New Roman" w:eastAsia="Times New Roman" w:hAnsi="Times New Roman" w:cs="Times New Roman"/>
          <w:b/>
          <w:bCs/>
          <w:i/>
          <w:iCs/>
          <w:color w:val="333333"/>
          <w:shd w:val="clear" w:color="auto" w:fill="FFFFFF"/>
          <w:lang w:eastAsia="ru-RU"/>
        </w:rPr>
        <w:t xml:space="preserve"> </w:t>
      </w:r>
      <w:proofErr w:type="spellStart"/>
      <w:r w:rsidRPr="00E16D6A">
        <w:rPr>
          <w:rFonts w:ascii="Times New Roman" w:eastAsia="Times New Roman" w:hAnsi="Times New Roman" w:cs="Times New Roman"/>
          <w:b/>
          <w:bCs/>
          <w:i/>
          <w:iCs/>
          <w:color w:val="333333"/>
          <w:shd w:val="clear" w:color="auto" w:fill="FFFFFF"/>
          <w:lang w:eastAsia="ru-RU"/>
        </w:rPr>
        <w:t>qu'on</w:t>
      </w:r>
      <w:proofErr w:type="spellEnd"/>
      <w:r w:rsidRPr="00E16D6A">
        <w:rPr>
          <w:rFonts w:ascii="Times New Roman" w:eastAsia="Times New Roman" w:hAnsi="Times New Roman" w:cs="Times New Roman"/>
          <w:b/>
          <w:bCs/>
          <w:i/>
          <w:iCs/>
          <w:color w:val="333333"/>
          <w:shd w:val="clear" w:color="auto" w:fill="FFFFFF"/>
          <w:lang w:eastAsia="ru-RU"/>
        </w:rPr>
        <w:t xml:space="preserve"> </w:t>
      </w:r>
      <w:proofErr w:type="spellStart"/>
      <w:r w:rsidRPr="00E16D6A">
        <w:rPr>
          <w:rFonts w:ascii="Times New Roman" w:eastAsia="Times New Roman" w:hAnsi="Times New Roman" w:cs="Times New Roman"/>
          <w:b/>
          <w:bCs/>
          <w:i/>
          <w:iCs/>
          <w:color w:val="333333"/>
          <w:shd w:val="clear" w:color="auto" w:fill="FFFFFF"/>
          <w:lang w:eastAsia="ru-RU"/>
        </w:rPr>
        <w:t>peut</w:t>
      </w:r>
      <w:proofErr w:type="spellEnd"/>
      <w:r w:rsidRPr="00E16D6A">
        <w:rPr>
          <w:rFonts w:ascii="Times New Roman" w:eastAsia="Times New Roman" w:hAnsi="Times New Roman" w:cs="Times New Roman"/>
          <w:b/>
          <w:bCs/>
          <w:i/>
          <w:iCs/>
          <w:color w:val="333333"/>
          <w:shd w:val="clear" w:color="auto" w:fill="FFFFFF"/>
          <w:lang w:eastAsia="ru-RU"/>
        </w:rPr>
        <w:t xml:space="preserve"> et </w:t>
      </w:r>
      <w:proofErr w:type="spellStart"/>
      <w:r w:rsidRPr="00E16D6A">
        <w:rPr>
          <w:rFonts w:ascii="Times New Roman" w:eastAsia="Times New Roman" w:hAnsi="Times New Roman" w:cs="Times New Roman"/>
          <w:b/>
          <w:bCs/>
          <w:i/>
          <w:iCs/>
          <w:color w:val="333333"/>
          <w:shd w:val="clear" w:color="auto" w:fill="FFFFFF"/>
          <w:lang w:eastAsia="ru-RU"/>
        </w:rPr>
        <w:t>ce</w:t>
      </w:r>
      <w:proofErr w:type="spellEnd"/>
      <w:r w:rsidRPr="00E16D6A">
        <w:rPr>
          <w:rFonts w:ascii="Times New Roman" w:eastAsia="Times New Roman" w:hAnsi="Times New Roman" w:cs="Times New Roman"/>
          <w:b/>
          <w:bCs/>
          <w:i/>
          <w:iCs/>
          <w:color w:val="333333"/>
          <w:shd w:val="clear" w:color="auto" w:fill="FFFFFF"/>
          <w:lang w:eastAsia="ru-RU"/>
        </w:rPr>
        <w:t xml:space="preserve"> </w:t>
      </w:r>
      <w:proofErr w:type="spellStart"/>
      <w:r w:rsidRPr="00E16D6A">
        <w:rPr>
          <w:rFonts w:ascii="Times New Roman" w:eastAsia="Times New Roman" w:hAnsi="Times New Roman" w:cs="Times New Roman"/>
          <w:b/>
          <w:bCs/>
          <w:i/>
          <w:iCs/>
          <w:color w:val="333333"/>
          <w:shd w:val="clear" w:color="auto" w:fill="FFFFFF"/>
          <w:lang w:eastAsia="ru-RU"/>
        </w:rPr>
        <w:t>qu'on</w:t>
      </w:r>
      <w:proofErr w:type="spellEnd"/>
      <w:r w:rsidRPr="00E16D6A">
        <w:rPr>
          <w:rFonts w:ascii="Times New Roman" w:eastAsia="Times New Roman" w:hAnsi="Times New Roman" w:cs="Times New Roman"/>
          <w:b/>
          <w:bCs/>
          <w:i/>
          <w:iCs/>
          <w:color w:val="333333"/>
          <w:shd w:val="clear" w:color="auto" w:fill="FFFFFF"/>
          <w:lang w:eastAsia="ru-RU"/>
        </w:rPr>
        <w:t xml:space="preserve"> ne </w:t>
      </w:r>
      <w:proofErr w:type="spellStart"/>
      <w:r w:rsidRPr="00E16D6A">
        <w:rPr>
          <w:rFonts w:ascii="Times New Roman" w:eastAsia="Times New Roman" w:hAnsi="Times New Roman" w:cs="Times New Roman"/>
          <w:b/>
          <w:bCs/>
          <w:i/>
          <w:iCs/>
          <w:color w:val="333333"/>
          <w:shd w:val="clear" w:color="auto" w:fill="FFFFFF"/>
          <w:lang w:eastAsia="ru-RU"/>
        </w:rPr>
        <w:t>peut</w:t>
      </w:r>
      <w:proofErr w:type="spellEnd"/>
      <w:r w:rsidRPr="00E16D6A">
        <w:rPr>
          <w:rFonts w:ascii="Times New Roman" w:eastAsia="Times New Roman" w:hAnsi="Times New Roman" w:cs="Times New Roman"/>
          <w:b/>
          <w:bCs/>
          <w:i/>
          <w:iCs/>
          <w:color w:val="333333"/>
          <w:shd w:val="clear" w:color="auto" w:fill="FFFFFF"/>
          <w:lang w:eastAsia="ru-RU"/>
        </w:rPr>
        <w:t xml:space="preserve"> pas </w:t>
      </w:r>
      <w:proofErr w:type="spellStart"/>
      <w:r w:rsidRPr="00E16D6A">
        <w:rPr>
          <w:rFonts w:ascii="Times New Roman" w:eastAsia="Times New Roman" w:hAnsi="Times New Roman" w:cs="Times New Roman"/>
          <w:b/>
          <w:bCs/>
          <w:i/>
          <w:iCs/>
          <w:color w:val="333333"/>
          <w:shd w:val="clear" w:color="auto" w:fill="FFFFFF"/>
          <w:lang w:eastAsia="ru-RU"/>
        </w:rPr>
        <w:t>poser</w:t>
      </w:r>
      <w:proofErr w:type="spellEnd"/>
      <w:r w:rsidRPr="00E16D6A">
        <w:rPr>
          <w:rFonts w:ascii="Times New Roman" w:eastAsia="Times New Roman" w:hAnsi="Times New Roman" w:cs="Times New Roman"/>
          <w:b/>
          <w:bCs/>
          <w:i/>
          <w:iCs/>
          <w:color w:val="333333"/>
          <w:shd w:val="clear" w:color="auto" w:fill="FFFFFF"/>
          <w:lang w:eastAsia="ru-RU"/>
        </w:rPr>
        <w:t xml:space="preserve"> :</w:t>
      </w:r>
    </w:p>
    <w:p w14:paraId="4C792961" w14:textId="77777777" w:rsidR="00962FA9" w:rsidRPr="009D280B" w:rsidRDefault="00962FA9" w:rsidP="00962FA9">
      <w:pPr>
        <w:pStyle w:val="a6"/>
        <w:rPr>
          <w:rFonts w:ascii="Times New Roman" w:eastAsia="Times New Roman" w:hAnsi="Times New Roman" w:cs="Times New Roman"/>
          <w:lang w:val="fr-FR" w:eastAsia="ru-RU"/>
        </w:rPr>
      </w:pPr>
      <w:r>
        <w:rPr>
          <w:rFonts w:ascii="Times New Roman" w:eastAsia="Times New Roman" w:hAnsi="Times New Roman" w:cs="Times New Roman"/>
          <w:lang w:val="fr-FR" w:eastAsia="ru-RU"/>
        </w:rPr>
        <w:t>s</w:t>
      </w:r>
      <w:r w:rsidRPr="00303BC3">
        <w:rPr>
          <w:rFonts w:ascii="Times New Roman" w:eastAsia="Times New Roman" w:hAnsi="Times New Roman" w:cs="Times New Roman"/>
          <w:lang w:val="fr-FR" w:eastAsia="ru-RU"/>
        </w:rPr>
        <w:t xml:space="preserve">on compte, l’identité, </w:t>
      </w:r>
      <w:r>
        <w:rPr>
          <w:rFonts w:ascii="Times New Roman" w:eastAsia="Times New Roman" w:hAnsi="Times New Roman" w:cs="Times New Roman"/>
          <w:lang w:val="fr-FR" w:eastAsia="ru-RU"/>
        </w:rPr>
        <w:t xml:space="preserve">les </w:t>
      </w:r>
      <w:r w:rsidRPr="00303BC3">
        <w:rPr>
          <w:rFonts w:ascii="Times New Roman" w:eastAsia="Times New Roman" w:hAnsi="Times New Roman" w:cs="Times New Roman"/>
          <w:lang w:val="fr-FR" w:eastAsia="ru-RU"/>
        </w:rPr>
        <w:t xml:space="preserve">relations, un boulanger, </w:t>
      </w:r>
      <w:r>
        <w:rPr>
          <w:rFonts w:ascii="Times New Roman" w:eastAsia="Times New Roman" w:hAnsi="Times New Roman" w:cs="Times New Roman"/>
          <w:lang w:val="fr-FR" w:eastAsia="ru-RU"/>
        </w:rPr>
        <w:t>l</w:t>
      </w:r>
      <w:r w:rsidRPr="00303BC3">
        <w:rPr>
          <w:rFonts w:ascii="Times New Roman" w:eastAsia="Times New Roman" w:hAnsi="Times New Roman" w:cs="Times New Roman"/>
          <w:lang w:val="fr-FR" w:eastAsia="ru-RU"/>
        </w:rPr>
        <w:t>’ordre, une confiance</w:t>
      </w:r>
      <w:r>
        <w:rPr>
          <w:rFonts w:ascii="Times New Roman" w:eastAsia="Times New Roman" w:hAnsi="Times New Roman" w:cs="Times New Roman"/>
          <w:lang w:val="fr-FR" w:eastAsia="ru-RU"/>
        </w:rPr>
        <w:t xml:space="preserve">, </w:t>
      </w:r>
      <w:r w:rsidRPr="009D280B">
        <w:rPr>
          <w:rFonts w:ascii="Times New Roman" w:eastAsia="Times New Roman" w:hAnsi="Times New Roman" w:cs="Times New Roman"/>
          <w:lang w:val="fr-FR" w:eastAsia="ru-RU"/>
        </w:rPr>
        <w:t>une question, un problème, la candidature, les jalons, les premières pierres, un défi.</w:t>
      </w:r>
    </w:p>
    <w:p w14:paraId="5F353AF7" w14:textId="77777777" w:rsidR="00962FA9" w:rsidRPr="00303BC3" w:rsidRDefault="00962FA9" w:rsidP="00962FA9">
      <w:pPr>
        <w:rPr>
          <w:rFonts w:ascii="Times New Roman" w:hAnsi="Times New Roman" w:cs="Times New Roman"/>
        </w:rPr>
      </w:pPr>
    </w:p>
    <w:p w14:paraId="1823EF92" w14:textId="77777777" w:rsidR="00962FA9" w:rsidRPr="009D280B" w:rsidRDefault="00962FA9" w:rsidP="00962FA9">
      <w:pPr>
        <w:pStyle w:val="a6"/>
        <w:rPr>
          <w:rFonts w:ascii="Times New Roman" w:eastAsia="Times New Roman" w:hAnsi="Times New Roman" w:cs="Times New Roman"/>
          <w:lang w:eastAsia="ru-RU"/>
        </w:rPr>
      </w:pPr>
    </w:p>
    <w:p w14:paraId="35AA85B6" w14:textId="77777777" w:rsidR="00962FA9" w:rsidRDefault="00962FA9" w:rsidP="00962FA9">
      <w:pPr>
        <w:rPr>
          <w:rFonts w:ascii="Times New Roman" w:hAnsi="Times New Roman" w:cs="Times New Roman"/>
          <w:lang w:val="fr-FR"/>
        </w:rPr>
      </w:pPr>
      <w:r w:rsidRPr="00303BC3">
        <w:rPr>
          <w:rFonts w:ascii="Times New Roman" w:hAnsi="Times New Roman" w:cs="Times New Roman"/>
          <w:i/>
          <w:iCs/>
          <w:lang w:val="fr-FR"/>
        </w:rPr>
        <w:t>Réponses</w:t>
      </w:r>
      <w:r w:rsidRPr="00303BC3">
        <w:rPr>
          <w:rFonts w:ascii="Times New Roman" w:hAnsi="Times New Roman" w:cs="Times New Roman"/>
          <w:lang w:val="fr-FR"/>
        </w:rPr>
        <w:t> :</w:t>
      </w:r>
    </w:p>
    <w:p w14:paraId="69D87081" w14:textId="77777777" w:rsidR="00962FA9" w:rsidRPr="00303BC3" w:rsidRDefault="00962FA9" w:rsidP="00962FA9">
      <w:pPr>
        <w:pStyle w:val="a6"/>
        <w:rPr>
          <w:rFonts w:ascii="Times New Roman" w:eastAsia="Times New Roman" w:hAnsi="Times New Roman" w:cs="Times New Roman"/>
          <w:lang w:val="fr-FR" w:eastAsia="ru-RU"/>
        </w:rPr>
      </w:pPr>
      <w:r w:rsidRPr="00303BC3">
        <w:rPr>
          <w:rFonts w:ascii="Times New Roman" w:eastAsia="Times New Roman" w:hAnsi="Times New Roman" w:cs="Times New Roman"/>
          <w:lang w:val="fr-FR" w:eastAsia="ru-RU"/>
        </w:rPr>
        <w:t xml:space="preserve">On ne peut pas poser : </w:t>
      </w:r>
      <w:r>
        <w:rPr>
          <w:rFonts w:ascii="Times New Roman" w:eastAsia="Times New Roman" w:hAnsi="Times New Roman" w:cs="Times New Roman"/>
          <w:lang w:val="fr-FR" w:eastAsia="ru-RU"/>
        </w:rPr>
        <w:t>s</w:t>
      </w:r>
      <w:r w:rsidRPr="00303BC3">
        <w:rPr>
          <w:rFonts w:ascii="Times New Roman" w:eastAsia="Times New Roman" w:hAnsi="Times New Roman" w:cs="Times New Roman"/>
          <w:lang w:val="fr-FR" w:eastAsia="ru-RU"/>
        </w:rPr>
        <w:t xml:space="preserve">on compte, l’identité, </w:t>
      </w:r>
      <w:r>
        <w:rPr>
          <w:rFonts w:ascii="Times New Roman" w:eastAsia="Times New Roman" w:hAnsi="Times New Roman" w:cs="Times New Roman"/>
          <w:lang w:val="fr-FR" w:eastAsia="ru-RU"/>
        </w:rPr>
        <w:t xml:space="preserve">les </w:t>
      </w:r>
      <w:r w:rsidRPr="00303BC3">
        <w:rPr>
          <w:rFonts w:ascii="Times New Roman" w:eastAsia="Times New Roman" w:hAnsi="Times New Roman" w:cs="Times New Roman"/>
          <w:lang w:val="fr-FR" w:eastAsia="ru-RU"/>
        </w:rPr>
        <w:t xml:space="preserve">relations, un boulanger, </w:t>
      </w:r>
      <w:r>
        <w:rPr>
          <w:rFonts w:ascii="Times New Roman" w:eastAsia="Times New Roman" w:hAnsi="Times New Roman" w:cs="Times New Roman"/>
          <w:lang w:val="fr-FR" w:eastAsia="ru-RU"/>
        </w:rPr>
        <w:t>l</w:t>
      </w:r>
      <w:r w:rsidRPr="00303BC3">
        <w:rPr>
          <w:rFonts w:ascii="Times New Roman" w:eastAsia="Times New Roman" w:hAnsi="Times New Roman" w:cs="Times New Roman"/>
          <w:lang w:val="fr-FR" w:eastAsia="ru-RU"/>
        </w:rPr>
        <w:t>’ordre, une confiance</w:t>
      </w:r>
      <w:r>
        <w:rPr>
          <w:rFonts w:ascii="Times New Roman" w:eastAsia="Times New Roman" w:hAnsi="Times New Roman" w:cs="Times New Roman"/>
          <w:lang w:val="fr-FR" w:eastAsia="ru-RU"/>
        </w:rPr>
        <w:t>.</w:t>
      </w:r>
    </w:p>
    <w:p w14:paraId="2F60F974" w14:textId="77777777" w:rsidR="00962FA9" w:rsidRPr="00303BC3" w:rsidRDefault="00962FA9" w:rsidP="00962FA9">
      <w:pPr>
        <w:pStyle w:val="a6"/>
        <w:rPr>
          <w:rFonts w:ascii="Times New Roman" w:eastAsia="Times New Roman" w:hAnsi="Times New Roman" w:cs="Times New Roman"/>
          <w:lang w:val="fr-FR" w:eastAsia="ru-RU"/>
        </w:rPr>
      </w:pPr>
      <w:r w:rsidRPr="00303BC3">
        <w:rPr>
          <w:rFonts w:ascii="Times New Roman" w:eastAsia="Times New Roman" w:hAnsi="Times New Roman" w:cs="Times New Roman"/>
          <w:lang w:val="fr-FR" w:eastAsia="ru-RU"/>
        </w:rPr>
        <w:t xml:space="preserve">On peut poser : une question, </w:t>
      </w:r>
      <w:r>
        <w:rPr>
          <w:rFonts w:ascii="Times New Roman" w:eastAsia="Times New Roman" w:hAnsi="Times New Roman" w:cs="Times New Roman"/>
          <w:lang w:val="fr-FR" w:eastAsia="ru-RU"/>
        </w:rPr>
        <w:t xml:space="preserve">un </w:t>
      </w:r>
      <w:r w:rsidRPr="00303BC3">
        <w:rPr>
          <w:rFonts w:ascii="Times New Roman" w:eastAsia="Times New Roman" w:hAnsi="Times New Roman" w:cs="Times New Roman"/>
          <w:lang w:val="fr-FR" w:eastAsia="ru-RU"/>
        </w:rPr>
        <w:t xml:space="preserve">problème, </w:t>
      </w:r>
      <w:r>
        <w:rPr>
          <w:rFonts w:ascii="Times New Roman" w:eastAsia="Times New Roman" w:hAnsi="Times New Roman" w:cs="Times New Roman"/>
          <w:lang w:val="fr-FR" w:eastAsia="ru-RU"/>
        </w:rPr>
        <w:t xml:space="preserve">la </w:t>
      </w:r>
      <w:r w:rsidRPr="00303BC3">
        <w:rPr>
          <w:rFonts w:ascii="Times New Roman" w:eastAsia="Times New Roman" w:hAnsi="Times New Roman" w:cs="Times New Roman"/>
          <w:lang w:val="fr-FR" w:eastAsia="ru-RU"/>
        </w:rPr>
        <w:t>candidature, les jalons, les premières pierres, un défi</w:t>
      </w:r>
      <w:r>
        <w:rPr>
          <w:rFonts w:ascii="Times New Roman" w:eastAsia="Times New Roman" w:hAnsi="Times New Roman" w:cs="Times New Roman"/>
          <w:lang w:val="fr-FR" w:eastAsia="ru-RU"/>
        </w:rPr>
        <w:t>.</w:t>
      </w:r>
    </w:p>
    <w:p w14:paraId="456A9A8A" w14:textId="77777777" w:rsidR="00962FA9" w:rsidRPr="00962FA9" w:rsidRDefault="00962FA9" w:rsidP="5DE5CB18">
      <w:pPr>
        <w:rPr>
          <w:b/>
          <w:bCs/>
          <w:i/>
          <w:iCs/>
          <w:lang w:val="fr-FR"/>
        </w:rPr>
      </w:pPr>
    </w:p>
    <w:p w14:paraId="01F19F87" w14:textId="7C0EDE94" w:rsidR="0008027E" w:rsidRPr="0008027E" w:rsidRDefault="3D547748" w:rsidP="0008027E">
      <w:r w:rsidRPr="5DE5CB18">
        <w:rPr>
          <w:b/>
          <w:bCs/>
        </w:rPr>
        <w:t>P</w:t>
      </w:r>
      <w:r w:rsidR="00082617" w:rsidRPr="5DE5CB18">
        <w:rPr>
          <w:b/>
          <w:bCs/>
        </w:rPr>
        <w:t>raktinių</w:t>
      </w:r>
      <w:r w:rsidR="0008027E" w:rsidRPr="5DE5CB18">
        <w:rPr>
          <w:b/>
          <w:bCs/>
        </w:rPr>
        <w:t xml:space="preserve"> užduočių pagrindu ugdomi gebėjimai: </w:t>
      </w:r>
      <w:proofErr w:type="spellStart"/>
      <w:r w:rsidR="00962FA9" w:rsidRPr="00962FA9">
        <w:t>Kolokacinė</w:t>
      </w:r>
      <w:proofErr w:type="spellEnd"/>
      <w:r w:rsidR="00962FA9" w:rsidRPr="00962FA9">
        <w:t xml:space="preserve"> kompetencija. </w:t>
      </w:r>
      <w:r w:rsidR="0008027E">
        <w:t>Mokomės suprasti tekstą pasitelkdami kontekstą.  </w:t>
      </w:r>
    </w:p>
    <w:p w14:paraId="14F652DB" w14:textId="16A86678" w:rsidR="0008027E" w:rsidRDefault="0008027E" w:rsidP="0008027E">
      <w:pPr>
        <w:rPr>
          <w:b/>
          <w:bCs/>
        </w:rPr>
      </w:pPr>
      <w:r>
        <w:rPr>
          <w:b/>
          <w:bCs/>
        </w:rPr>
        <w:t>Literatūra</w:t>
      </w:r>
      <w:r w:rsidR="00347DA7">
        <w:rPr>
          <w:b/>
          <w:bCs/>
        </w:rPr>
        <w:t xml:space="preserve"> ir šaltiniai</w:t>
      </w:r>
    </w:p>
    <w:p w14:paraId="45952C7E" w14:textId="77777777" w:rsidR="00962FA9" w:rsidRPr="00553053" w:rsidRDefault="00962FA9" w:rsidP="00962FA9">
      <w:pPr>
        <w:pStyle w:val="a7"/>
        <w:shd w:val="clear" w:color="auto" w:fill="FEFEFE"/>
        <w:ind w:left="567" w:hanging="567"/>
        <w:jc w:val="both"/>
      </w:pPr>
      <w:r w:rsidRPr="00553053">
        <w:t xml:space="preserve">Anctil D., 2010. </w:t>
      </w:r>
      <w:r w:rsidRPr="00553053">
        <w:rPr>
          <w:i/>
          <w:iCs/>
        </w:rPr>
        <w:t xml:space="preserve">L’erreur lexicale au secondaire </w:t>
      </w:r>
      <w:r w:rsidRPr="00553053">
        <w:t xml:space="preserve">[thèse de doctorat]. Montréal : Université de Montréal. </w:t>
      </w:r>
    </w:p>
    <w:p w14:paraId="06D8A7E2" w14:textId="77777777" w:rsidR="00962FA9" w:rsidRPr="00553053" w:rsidRDefault="00962FA9" w:rsidP="00962FA9">
      <w:pPr>
        <w:pStyle w:val="a7"/>
        <w:shd w:val="clear" w:color="auto" w:fill="FEFEFE"/>
        <w:ind w:left="567" w:hanging="567"/>
        <w:jc w:val="both"/>
      </w:pPr>
      <w:r w:rsidRPr="00553053">
        <w:lastRenderedPageBreak/>
        <w:t xml:space="preserve">Brown Ph., 1994. Lexical Collocation: a Strategy for advanced learners, </w:t>
      </w:r>
      <w:r w:rsidRPr="00553053">
        <w:rPr>
          <w:i/>
          <w:iCs/>
        </w:rPr>
        <w:t>Modern English Teacher</w:t>
      </w:r>
      <w:r w:rsidRPr="00553053">
        <w:rPr>
          <w:i/>
          <w:iCs/>
          <w:lang w:val="en-US"/>
        </w:rPr>
        <w:t xml:space="preserve"> </w:t>
      </w:r>
      <w:r w:rsidRPr="00553053">
        <w:t>3(2)</w:t>
      </w:r>
      <w:r w:rsidRPr="00553053">
        <w:rPr>
          <w:lang w:val="en-US"/>
        </w:rPr>
        <w:t xml:space="preserve">, </w:t>
      </w:r>
      <w:r w:rsidRPr="00553053">
        <w:t>24-27.</w:t>
      </w:r>
    </w:p>
    <w:p w14:paraId="40AD2EDE" w14:textId="77777777" w:rsidR="00962FA9" w:rsidRPr="00553053" w:rsidRDefault="00962FA9" w:rsidP="00962FA9">
      <w:pPr>
        <w:pStyle w:val="a7"/>
        <w:shd w:val="clear" w:color="auto" w:fill="FEFEFE"/>
        <w:ind w:left="567" w:hanging="567"/>
        <w:jc w:val="both"/>
        <w:rPr>
          <w:rFonts w:ascii="Arial" w:hAnsi="Arial" w:cs="Arial"/>
          <w:color w:val="000000"/>
        </w:rPr>
      </w:pPr>
      <w:r w:rsidRPr="00553053">
        <w:rPr>
          <w:color w:val="000000"/>
        </w:rPr>
        <w:t>Câslaru</w:t>
      </w:r>
      <w:r w:rsidRPr="00553053">
        <w:rPr>
          <w:color w:val="000000"/>
          <w:lang w:val="fr-FR"/>
        </w:rPr>
        <w:t xml:space="preserve"> M-D.</w:t>
      </w:r>
      <w:r w:rsidRPr="00553053">
        <w:rPr>
          <w:color w:val="000000"/>
        </w:rPr>
        <w:t>, Andrei</w:t>
      </w:r>
      <w:r w:rsidRPr="00553053">
        <w:rPr>
          <w:color w:val="000000"/>
          <w:lang w:val="fr-FR"/>
        </w:rPr>
        <w:t xml:space="preserve"> E. M.</w:t>
      </w:r>
      <w:r w:rsidRPr="00553053">
        <w:rPr>
          <w:color w:val="000000"/>
        </w:rPr>
        <w:t>,</w:t>
      </w:r>
      <w:r w:rsidRPr="00553053">
        <w:rPr>
          <w:color w:val="000000"/>
          <w:lang w:val="fr-FR"/>
        </w:rPr>
        <w:t xml:space="preserve"> 2016. </w:t>
      </w:r>
      <w:r w:rsidRPr="00553053">
        <w:rPr>
          <w:color w:val="000000"/>
        </w:rPr>
        <w:t>L'interlangue - système en soi (?) </w:t>
      </w:r>
      <w:r w:rsidRPr="00553053">
        <w:rPr>
          <w:i/>
          <w:iCs/>
          <w:color w:val="000000"/>
        </w:rPr>
        <w:t>Romanica</w:t>
      </w:r>
      <w:r w:rsidRPr="00553053">
        <w:rPr>
          <w:i/>
          <w:iCs/>
          <w:color w:val="000000"/>
          <w:lang w:val="fr-FR"/>
        </w:rPr>
        <w:t xml:space="preserve"> </w:t>
      </w:r>
      <w:r w:rsidRPr="00553053">
        <w:rPr>
          <w:i/>
          <w:iCs/>
          <w:color w:val="000000"/>
        </w:rPr>
        <w:t>Cracoviensia</w:t>
      </w:r>
      <w:r w:rsidRPr="00553053">
        <w:rPr>
          <w:color w:val="000000"/>
        </w:rPr>
        <w:t>,</w:t>
      </w:r>
      <w:r w:rsidRPr="00553053">
        <w:rPr>
          <w:color w:val="000000"/>
          <w:lang w:val="fr-FR"/>
        </w:rPr>
        <w:t xml:space="preserve"> </w:t>
      </w:r>
      <w:r w:rsidRPr="00553053">
        <w:rPr>
          <w:color w:val="000000"/>
        </w:rPr>
        <w:t>16</w:t>
      </w:r>
      <w:r w:rsidRPr="00553053">
        <w:rPr>
          <w:color w:val="000000"/>
          <w:lang w:val="fr-FR"/>
        </w:rPr>
        <w:t>(</w:t>
      </w:r>
      <w:r w:rsidRPr="00553053">
        <w:rPr>
          <w:color w:val="000000"/>
        </w:rPr>
        <w:t>2</w:t>
      </w:r>
      <w:r w:rsidRPr="00553053">
        <w:rPr>
          <w:color w:val="000000"/>
          <w:lang w:val="fr-FR"/>
        </w:rPr>
        <w:t>)</w:t>
      </w:r>
      <w:r w:rsidRPr="00553053">
        <w:rPr>
          <w:color w:val="000000"/>
        </w:rPr>
        <w:t>,</w:t>
      </w:r>
      <w:r w:rsidRPr="00553053">
        <w:rPr>
          <w:color w:val="000000"/>
          <w:lang w:val="fr-FR"/>
        </w:rPr>
        <w:t xml:space="preserve"> </w:t>
      </w:r>
      <w:r w:rsidRPr="00553053">
        <w:rPr>
          <w:color w:val="000000"/>
        </w:rPr>
        <w:t>57–64</w:t>
      </w:r>
      <w:r w:rsidRPr="00553053">
        <w:rPr>
          <w:color w:val="000000"/>
          <w:lang w:val="fr-FR"/>
        </w:rPr>
        <w:t>.</w:t>
      </w:r>
    </w:p>
    <w:p w14:paraId="4EEBC31A" w14:textId="77777777" w:rsidR="00962FA9" w:rsidRPr="00553053" w:rsidRDefault="00962FA9" w:rsidP="00962FA9">
      <w:pPr>
        <w:pStyle w:val="a7"/>
        <w:shd w:val="clear" w:color="auto" w:fill="FEFEFE"/>
        <w:ind w:left="567" w:hanging="567"/>
        <w:jc w:val="both"/>
      </w:pPr>
      <w:r w:rsidRPr="00553053">
        <w:t>Chen X</w:t>
      </w:r>
      <w:r w:rsidRPr="00553053">
        <w:rPr>
          <w:lang w:val="fr-FR"/>
        </w:rPr>
        <w:t xml:space="preserve">., </w:t>
      </w:r>
      <w:r w:rsidRPr="00553053">
        <w:t xml:space="preserve">Girani </w:t>
      </w:r>
      <w:r w:rsidRPr="00553053">
        <w:rPr>
          <w:lang w:val="fr-FR"/>
        </w:rPr>
        <w:t xml:space="preserve">F., 2018. </w:t>
      </w:r>
      <w:r w:rsidRPr="00553053">
        <w:rPr>
          <w:color w:val="000000" w:themeColor="text1"/>
        </w:rPr>
        <w:t>Typologie d’erreurs des collocations dans les essais argumentatifs et perspectives didactiques de l’enseignement du français langue étrangère dans les universités</w:t>
      </w:r>
      <w:r w:rsidRPr="00553053">
        <w:rPr>
          <w:color w:val="000000" w:themeColor="text1"/>
          <w:lang w:val="fr-FR"/>
        </w:rPr>
        <w:t>.</w:t>
      </w:r>
      <w:r w:rsidRPr="00553053">
        <w:rPr>
          <w:color w:val="000000" w:themeColor="text1"/>
        </w:rPr>
        <w:t xml:space="preserve"> </w:t>
      </w:r>
      <w:r w:rsidRPr="00553053">
        <w:rPr>
          <w:i/>
          <w:iCs/>
        </w:rPr>
        <w:t>Synergies Chine</w:t>
      </w:r>
      <w:r w:rsidRPr="00553053">
        <w:t xml:space="preserve"> 13</w:t>
      </w:r>
      <w:r w:rsidRPr="00553053">
        <w:rPr>
          <w:lang w:val="fr-FR"/>
        </w:rPr>
        <w:t xml:space="preserve">, </w:t>
      </w:r>
      <w:r w:rsidRPr="00553053">
        <w:t>229-246</w:t>
      </w:r>
      <w:r w:rsidRPr="00553053">
        <w:rPr>
          <w:lang w:val="fr-FR"/>
        </w:rPr>
        <w:t>.</w:t>
      </w:r>
      <w:r w:rsidRPr="00553053">
        <w:t xml:space="preserve"> </w:t>
      </w:r>
    </w:p>
    <w:p w14:paraId="45A8AF16" w14:textId="77777777" w:rsidR="00962FA9" w:rsidRPr="00553053" w:rsidRDefault="00962FA9" w:rsidP="00962FA9">
      <w:pPr>
        <w:pStyle w:val="a7"/>
        <w:shd w:val="clear" w:color="auto" w:fill="FEFEFE"/>
        <w:ind w:left="567" w:hanging="567"/>
        <w:jc w:val="both"/>
        <w:rPr>
          <w:lang w:val="lt-LT"/>
        </w:rPr>
      </w:pPr>
      <w:proofErr w:type="spellStart"/>
      <w:r w:rsidRPr="00553053">
        <w:rPr>
          <w:lang w:val="lt-LT"/>
        </w:rPr>
        <w:t>Corder</w:t>
      </w:r>
      <w:proofErr w:type="spellEnd"/>
      <w:r w:rsidRPr="00553053">
        <w:rPr>
          <w:lang w:val="lt-LT"/>
        </w:rPr>
        <w:t xml:space="preserve"> S. P., 1980. La </w:t>
      </w:r>
      <w:proofErr w:type="spellStart"/>
      <w:r w:rsidRPr="00553053">
        <w:rPr>
          <w:lang w:val="lt-LT"/>
        </w:rPr>
        <w:t>sollicitation</w:t>
      </w:r>
      <w:proofErr w:type="spellEnd"/>
      <w:r w:rsidRPr="00553053">
        <w:rPr>
          <w:lang w:val="lt-LT"/>
        </w:rPr>
        <w:t xml:space="preserve"> de </w:t>
      </w:r>
      <w:proofErr w:type="spellStart"/>
      <w:r w:rsidRPr="00553053">
        <w:rPr>
          <w:lang w:val="lt-LT"/>
        </w:rPr>
        <w:t>données</w:t>
      </w:r>
      <w:proofErr w:type="spellEnd"/>
      <w:r w:rsidRPr="00553053">
        <w:rPr>
          <w:lang w:val="lt-LT"/>
        </w:rPr>
        <w:t xml:space="preserve"> </w:t>
      </w:r>
      <w:proofErr w:type="spellStart"/>
      <w:r w:rsidRPr="00553053">
        <w:rPr>
          <w:lang w:val="lt-LT"/>
        </w:rPr>
        <w:t>d’interlangue</w:t>
      </w:r>
      <w:proofErr w:type="spellEnd"/>
      <w:r w:rsidRPr="00553053">
        <w:rPr>
          <w:lang w:val="lt-LT"/>
        </w:rPr>
        <w:t xml:space="preserve">. </w:t>
      </w:r>
      <w:proofErr w:type="spellStart"/>
      <w:r w:rsidRPr="00553053">
        <w:rPr>
          <w:i/>
          <w:lang w:val="lt-LT"/>
        </w:rPr>
        <w:t>Langages</w:t>
      </w:r>
      <w:proofErr w:type="spellEnd"/>
      <w:r w:rsidRPr="00553053">
        <w:rPr>
          <w:i/>
          <w:lang w:val="lt-LT"/>
        </w:rPr>
        <w:t xml:space="preserve">, </w:t>
      </w:r>
      <w:r w:rsidRPr="00553053">
        <w:rPr>
          <w:lang w:val="lt-LT"/>
        </w:rPr>
        <w:t>14</w:t>
      </w:r>
      <w:r w:rsidRPr="00553053">
        <w:rPr>
          <w:vertAlign w:val="superscript"/>
          <w:lang w:val="lt-LT"/>
        </w:rPr>
        <w:t xml:space="preserve"> </w:t>
      </w:r>
      <w:r w:rsidRPr="00553053">
        <w:rPr>
          <w:lang w:val="lt-LT"/>
        </w:rPr>
        <w:t>(57), 29–38.</w:t>
      </w:r>
    </w:p>
    <w:p w14:paraId="7351B562" w14:textId="77777777" w:rsidR="00962FA9" w:rsidRPr="00553053" w:rsidRDefault="00962FA9" w:rsidP="00962FA9">
      <w:pPr>
        <w:pStyle w:val="a7"/>
        <w:shd w:val="clear" w:color="auto" w:fill="FEFEFE"/>
        <w:ind w:left="567" w:hanging="567"/>
        <w:jc w:val="both"/>
        <w:rPr>
          <w:color w:val="000000" w:themeColor="text1"/>
          <w:lang w:val="lt-LT"/>
        </w:rPr>
      </w:pPr>
      <w:proofErr w:type="spellStart"/>
      <w:r w:rsidRPr="00553053">
        <w:rPr>
          <w:lang w:val="lt-LT"/>
        </w:rPr>
        <w:t>Cowie</w:t>
      </w:r>
      <w:proofErr w:type="spellEnd"/>
      <w:r w:rsidRPr="00553053">
        <w:rPr>
          <w:lang w:val="lt-LT"/>
        </w:rPr>
        <w:t xml:space="preserve"> A. P., 1981. </w:t>
      </w:r>
      <w:proofErr w:type="spellStart"/>
      <w:r w:rsidRPr="00553053">
        <w:rPr>
          <w:lang w:val="lt-LT"/>
        </w:rPr>
        <w:t>The</w:t>
      </w:r>
      <w:proofErr w:type="spellEnd"/>
      <w:r w:rsidRPr="00553053">
        <w:rPr>
          <w:lang w:val="lt-LT"/>
        </w:rPr>
        <w:t xml:space="preserve"> </w:t>
      </w:r>
      <w:proofErr w:type="spellStart"/>
      <w:r w:rsidRPr="00553053">
        <w:rPr>
          <w:lang w:val="lt-LT"/>
        </w:rPr>
        <w:t>treatment</w:t>
      </w:r>
      <w:proofErr w:type="spellEnd"/>
      <w:r w:rsidRPr="00553053">
        <w:rPr>
          <w:lang w:val="lt-LT"/>
        </w:rPr>
        <w:t xml:space="preserve"> </w:t>
      </w:r>
      <w:proofErr w:type="spellStart"/>
      <w:r w:rsidRPr="00553053">
        <w:rPr>
          <w:lang w:val="lt-LT"/>
        </w:rPr>
        <w:t>of</w:t>
      </w:r>
      <w:proofErr w:type="spellEnd"/>
      <w:r w:rsidRPr="00553053">
        <w:rPr>
          <w:lang w:val="lt-LT"/>
        </w:rPr>
        <w:t xml:space="preserve"> </w:t>
      </w:r>
      <w:proofErr w:type="spellStart"/>
      <w:r w:rsidRPr="00553053">
        <w:rPr>
          <w:lang w:val="lt-LT"/>
        </w:rPr>
        <w:t>collocations</w:t>
      </w:r>
      <w:proofErr w:type="spellEnd"/>
      <w:r w:rsidRPr="00553053">
        <w:rPr>
          <w:lang w:val="lt-LT"/>
        </w:rPr>
        <w:t xml:space="preserve"> </w:t>
      </w:r>
      <w:proofErr w:type="spellStart"/>
      <w:r w:rsidRPr="00553053">
        <w:rPr>
          <w:lang w:val="lt-LT"/>
        </w:rPr>
        <w:t>and</w:t>
      </w:r>
      <w:proofErr w:type="spellEnd"/>
      <w:r w:rsidRPr="00553053">
        <w:rPr>
          <w:lang w:val="lt-LT"/>
        </w:rPr>
        <w:t xml:space="preserve"> </w:t>
      </w:r>
      <w:proofErr w:type="spellStart"/>
      <w:r w:rsidRPr="00553053">
        <w:rPr>
          <w:lang w:val="lt-LT"/>
        </w:rPr>
        <w:t>idioms</w:t>
      </w:r>
      <w:proofErr w:type="spellEnd"/>
      <w:r w:rsidRPr="00553053">
        <w:rPr>
          <w:lang w:val="lt-LT"/>
        </w:rPr>
        <w:t xml:space="preserve"> </w:t>
      </w:r>
      <w:proofErr w:type="spellStart"/>
      <w:r w:rsidRPr="00553053">
        <w:rPr>
          <w:lang w:val="lt-LT"/>
        </w:rPr>
        <w:t>in</w:t>
      </w:r>
      <w:proofErr w:type="spellEnd"/>
      <w:r w:rsidRPr="00553053">
        <w:rPr>
          <w:lang w:val="lt-LT"/>
        </w:rPr>
        <w:t xml:space="preserve"> </w:t>
      </w:r>
      <w:proofErr w:type="spellStart"/>
      <w:r w:rsidRPr="00553053">
        <w:rPr>
          <w:lang w:val="lt-LT"/>
        </w:rPr>
        <w:t>learner’s</w:t>
      </w:r>
      <w:proofErr w:type="spellEnd"/>
      <w:r w:rsidRPr="00553053">
        <w:rPr>
          <w:lang w:val="lt-LT"/>
        </w:rPr>
        <w:t xml:space="preserve"> </w:t>
      </w:r>
      <w:r w:rsidRPr="00553053">
        <w:rPr>
          <w:lang w:val="lt-LT"/>
        </w:rPr>
        <w:tab/>
      </w:r>
      <w:proofErr w:type="spellStart"/>
      <w:r w:rsidRPr="00553053">
        <w:rPr>
          <w:lang w:val="lt-LT"/>
        </w:rPr>
        <w:t>dictionaries</w:t>
      </w:r>
      <w:proofErr w:type="spellEnd"/>
      <w:r w:rsidRPr="00553053">
        <w:rPr>
          <w:lang w:val="lt-LT"/>
        </w:rPr>
        <w:t xml:space="preserve">. </w:t>
      </w:r>
      <w:proofErr w:type="spellStart"/>
      <w:r w:rsidRPr="00553053">
        <w:rPr>
          <w:i/>
          <w:lang w:val="lt-LT"/>
        </w:rPr>
        <w:t>Applied</w:t>
      </w:r>
      <w:proofErr w:type="spellEnd"/>
      <w:r w:rsidRPr="00553053">
        <w:rPr>
          <w:i/>
          <w:lang w:val="lt-LT"/>
        </w:rPr>
        <w:t xml:space="preserve"> </w:t>
      </w:r>
      <w:proofErr w:type="spellStart"/>
      <w:r w:rsidRPr="00553053">
        <w:rPr>
          <w:i/>
          <w:lang w:val="lt-LT"/>
        </w:rPr>
        <w:t>Linguistics</w:t>
      </w:r>
      <w:proofErr w:type="spellEnd"/>
      <w:r w:rsidRPr="00553053">
        <w:rPr>
          <w:i/>
          <w:lang w:val="lt-LT"/>
        </w:rPr>
        <w:t xml:space="preserve"> </w:t>
      </w:r>
      <w:r w:rsidRPr="00553053">
        <w:rPr>
          <w:lang w:val="lt-LT"/>
        </w:rPr>
        <w:t>2 (3</w:t>
      </w:r>
      <w:r w:rsidRPr="00553053">
        <w:rPr>
          <w:color w:val="000000" w:themeColor="text1"/>
          <w:lang w:val="lt-LT"/>
        </w:rPr>
        <w:t>), 223–235.</w:t>
      </w:r>
    </w:p>
    <w:p w14:paraId="20A85B01" w14:textId="77777777" w:rsidR="00962FA9" w:rsidRPr="00553053" w:rsidRDefault="00962FA9" w:rsidP="00962FA9">
      <w:pPr>
        <w:pStyle w:val="a7"/>
        <w:shd w:val="clear" w:color="auto" w:fill="FEFEFE"/>
        <w:ind w:left="567" w:hanging="567"/>
        <w:jc w:val="both"/>
        <w:rPr>
          <w:color w:val="000000" w:themeColor="text1"/>
          <w:shd w:val="clear" w:color="auto" w:fill="FFFFFF"/>
          <w:lang w:val="fr-FR"/>
        </w:rPr>
      </w:pPr>
      <w:r w:rsidRPr="00553053">
        <w:rPr>
          <w:color w:val="000000" w:themeColor="text1"/>
          <w:shd w:val="clear" w:color="auto" w:fill="FFFFFF"/>
        </w:rPr>
        <w:t xml:space="preserve">Gaonac'h </w:t>
      </w:r>
      <w:r w:rsidRPr="00962FA9">
        <w:rPr>
          <w:color w:val="000000" w:themeColor="text1"/>
          <w:shd w:val="clear" w:color="auto" w:fill="FFFFFF"/>
          <w:lang w:val="fr-FR"/>
        </w:rPr>
        <w:t xml:space="preserve">D., </w:t>
      </w:r>
      <w:r w:rsidRPr="00553053">
        <w:rPr>
          <w:color w:val="000000" w:themeColor="text1"/>
          <w:shd w:val="clear" w:color="auto" w:fill="FFFFFF"/>
        </w:rPr>
        <w:t xml:space="preserve">1987. </w:t>
      </w:r>
      <w:r w:rsidRPr="00553053">
        <w:rPr>
          <w:i/>
          <w:iCs/>
          <w:color w:val="000000" w:themeColor="text1"/>
          <w:shd w:val="clear" w:color="auto" w:fill="FFFFFF"/>
        </w:rPr>
        <w:t>Théories d'apprentissage et acquisition d'une langue étrangère</w:t>
      </w:r>
      <w:r w:rsidRPr="00553053">
        <w:rPr>
          <w:color w:val="000000" w:themeColor="text1"/>
          <w:shd w:val="clear" w:color="auto" w:fill="FFFFFF"/>
        </w:rPr>
        <w:t>. Paris : Hatier (collection Langues et Apprentissage des Langues)</w:t>
      </w:r>
      <w:r w:rsidRPr="00553053">
        <w:rPr>
          <w:color w:val="000000" w:themeColor="text1"/>
          <w:shd w:val="clear" w:color="auto" w:fill="FFFFFF"/>
          <w:lang w:val="fr-FR"/>
        </w:rPr>
        <w:t>.</w:t>
      </w:r>
    </w:p>
    <w:p w14:paraId="75B7E623" w14:textId="77777777" w:rsidR="00962FA9" w:rsidRPr="00553053" w:rsidRDefault="00962FA9" w:rsidP="00962FA9">
      <w:pPr>
        <w:pStyle w:val="a7"/>
        <w:shd w:val="clear" w:color="auto" w:fill="FEFEFE"/>
        <w:ind w:left="567" w:hanging="567"/>
        <w:jc w:val="both"/>
        <w:rPr>
          <w:color w:val="000000"/>
        </w:rPr>
      </w:pPr>
      <w:r w:rsidRPr="00553053">
        <w:rPr>
          <w:color w:val="000000"/>
        </w:rPr>
        <w:t>Granger</w:t>
      </w:r>
      <w:r w:rsidRPr="00553053">
        <w:rPr>
          <w:color w:val="000000"/>
          <w:lang w:val="fr-FR"/>
        </w:rPr>
        <w:t xml:space="preserve"> </w:t>
      </w:r>
      <w:r w:rsidRPr="00553053">
        <w:rPr>
          <w:color w:val="000000"/>
        </w:rPr>
        <w:t>S.,</w:t>
      </w:r>
      <w:r w:rsidRPr="00553053">
        <w:rPr>
          <w:color w:val="000000"/>
          <w:lang w:val="fr-FR"/>
        </w:rPr>
        <w:t xml:space="preserve"> </w:t>
      </w:r>
      <w:r w:rsidRPr="00553053">
        <w:rPr>
          <w:color w:val="000000"/>
        </w:rPr>
        <w:t>Paquot</w:t>
      </w:r>
      <w:r w:rsidRPr="00553053">
        <w:rPr>
          <w:color w:val="000000"/>
          <w:lang w:val="fr-FR"/>
        </w:rPr>
        <w:t xml:space="preserve"> </w:t>
      </w:r>
      <w:r w:rsidRPr="00553053">
        <w:rPr>
          <w:color w:val="000000"/>
        </w:rPr>
        <w:t xml:space="preserve">M., 2008. Disentangling the phraseological Web. In S. Granger, &amp; F. Meunier (Eds.), </w:t>
      </w:r>
      <w:r w:rsidRPr="00553053">
        <w:rPr>
          <w:i/>
          <w:iCs/>
          <w:color w:val="000000"/>
        </w:rPr>
        <w:t>Phraseology. An interdisciplinary perspective</w:t>
      </w:r>
      <w:r w:rsidRPr="00962FA9">
        <w:rPr>
          <w:i/>
          <w:iCs/>
          <w:color w:val="000000"/>
          <w:lang w:val="en-US"/>
        </w:rPr>
        <w:t>,</w:t>
      </w:r>
      <w:r w:rsidRPr="00553053">
        <w:rPr>
          <w:i/>
          <w:iCs/>
          <w:color w:val="000000"/>
        </w:rPr>
        <w:t xml:space="preserve"> </w:t>
      </w:r>
      <w:r w:rsidRPr="00553053">
        <w:rPr>
          <w:color w:val="000000"/>
        </w:rPr>
        <w:t>Benjamins</w:t>
      </w:r>
      <w:r w:rsidRPr="00962FA9">
        <w:rPr>
          <w:color w:val="000000"/>
          <w:lang w:val="en-US"/>
        </w:rPr>
        <w:t xml:space="preserve">, </w:t>
      </w:r>
      <w:r w:rsidRPr="00553053">
        <w:rPr>
          <w:color w:val="000000"/>
        </w:rPr>
        <w:t>27–50.</w:t>
      </w:r>
    </w:p>
    <w:p w14:paraId="2B04D66F" w14:textId="77777777" w:rsidR="00962FA9" w:rsidRPr="00553053" w:rsidRDefault="00962FA9" w:rsidP="00962FA9">
      <w:pPr>
        <w:pStyle w:val="a7"/>
        <w:shd w:val="clear" w:color="auto" w:fill="FEFEFE"/>
        <w:ind w:left="567" w:hanging="567"/>
        <w:jc w:val="both"/>
        <w:rPr>
          <w:color w:val="000000"/>
          <w:shd w:val="clear" w:color="auto" w:fill="FFFFFF"/>
        </w:rPr>
      </w:pPr>
      <w:r w:rsidRPr="00553053">
        <w:rPr>
          <w:color w:val="000000"/>
          <w:shd w:val="clear" w:color="auto" w:fill="FFFFFF"/>
        </w:rPr>
        <w:t>H</w:t>
      </w:r>
      <w:r w:rsidRPr="00553053">
        <w:rPr>
          <w:color w:val="000000"/>
        </w:rPr>
        <w:t>anks</w:t>
      </w:r>
      <w:r w:rsidRPr="00553053">
        <w:rPr>
          <w:color w:val="000000"/>
          <w:shd w:val="clear" w:color="auto" w:fill="FFFFFF"/>
        </w:rPr>
        <w:t xml:space="preserve"> P.</w:t>
      </w:r>
      <w:r w:rsidRPr="00553053">
        <w:rPr>
          <w:color w:val="000000"/>
          <w:shd w:val="clear" w:color="auto" w:fill="FFFFFF"/>
          <w:lang w:val="en-US"/>
        </w:rPr>
        <w:t>,</w:t>
      </w:r>
      <w:r w:rsidRPr="00553053">
        <w:rPr>
          <w:color w:val="000000"/>
          <w:shd w:val="clear" w:color="auto" w:fill="FFFFFF"/>
        </w:rPr>
        <w:t xml:space="preserve"> 2013. </w:t>
      </w:r>
      <w:r w:rsidRPr="00553053">
        <w:rPr>
          <w:i/>
          <w:iCs/>
          <w:color w:val="000000"/>
        </w:rPr>
        <w:t>Lexical Analysis: Norms and Exploitations</w:t>
      </w:r>
      <w:r w:rsidRPr="00553053">
        <w:rPr>
          <w:color w:val="000000"/>
          <w:shd w:val="clear" w:color="auto" w:fill="FFFFFF"/>
        </w:rPr>
        <w:t>. MIT Press</w:t>
      </w:r>
    </w:p>
    <w:p w14:paraId="73A334C4" w14:textId="77777777" w:rsidR="00962FA9" w:rsidRPr="00553053" w:rsidRDefault="00962FA9" w:rsidP="00962FA9">
      <w:pPr>
        <w:pStyle w:val="a7"/>
        <w:shd w:val="clear" w:color="auto" w:fill="FEFEFE"/>
        <w:ind w:left="567" w:hanging="567"/>
        <w:jc w:val="both"/>
        <w:rPr>
          <w:color w:val="000000"/>
        </w:rPr>
      </w:pPr>
      <w:r w:rsidRPr="00553053">
        <w:rPr>
          <w:color w:val="000000"/>
        </w:rPr>
        <w:t>Hausmann F. J.</w:t>
      </w:r>
      <w:r w:rsidRPr="00553053">
        <w:rPr>
          <w:color w:val="000000"/>
          <w:lang w:val="fr-FR"/>
        </w:rPr>
        <w:t>,</w:t>
      </w:r>
      <w:r w:rsidRPr="00553053">
        <w:rPr>
          <w:color w:val="000000"/>
        </w:rPr>
        <w:t xml:space="preserve"> 2007</w:t>
      </w:r>
      <w:r w:rsidRPr="00553053">
        <w:rPr>
          <w:color w:val="000000"/>
          <w:lang w:val="fr-FR"/>
        </w:rPr>
        <w:t>.</w:t>
      </w:r>
      <w:r w:rsidRPr="00553053">
        <w:rPr>
          <w:color w:val="000000"/>
        </w:rPr>
        <w:t xml:space="preserve"> Lexicographie française et phraséologie, in E. Haag (éd.), </w:t>
      </w:r>
      <w:r w:rsidRPr="00553053">
        <w:rPr>
          <w:i/>
          <w:iCs/>
          <w:color w:val="000000"/>
        </w:rPr>
        <w:t>Collocations, phraséologie, lexicographie. Études 1977-2007</w:t>
      </w:r>
      <w:r w:rsidRPr="00553053">
        <w:rPr>
          <w:color w:val="000000"/>
        </w:rPr>
        <w:t>, Aachen : Shaker Verlag, 121-153.</w:t>
      </w:r>
    </w:p>
    <w:p w14:paraId="572C383D" w14:textId="77777777" w:rsidR="00962FA9" w:rsidRPr="00553053" w:rsidRDefault="00962FA9" w:rsidP="00962FA9">
      <w:pPr>
        <w:pStyle w:val="a7"/>
        <w:shd w:val="clear" w:color="auto" w:fill="FEFEFE"/>
        <w:ind w:left="567" w:hanging="567"/>
        <w:jc w:val="both"/>
        <w:rPr>
          <w:color w:val="000000"/>
        </w:rPr>
      </w:pPr>
      <w:r w:rsidRPr="00553053">
        <w:rPr>
          <w:color w:val="000000"/>
        </w:rPr>
        <w:t>Heid U.</w:t>
      </w:r>
      <w:r w:rsidRPr="00962FA9">
        <w:rPr>
          <w:color w:val="000000"/>
          <w:lang w:val="en-US"/>
        </w:rPr>
        <w:t>,</w:t>
      </w:r>
      <w:r w:rsidRPr="00553053">
        <w:rPr>
          <w:color w:val="000000"/>
        </w:rPr>
        <w:t xml:space="preserve"> 1994</w:t>
      </w:r>
      <w:r w:rsidRPr="00962FA9">
        <w:rPr>
          <w:color w:val="000000"/>
          <w:lang w:val="en-US"/>
        </w:rPr>
        <w:t>.</w:t>
      </w:r>
      <w:r w:rsidRPr="00553053">
        <w:rPr>
          <w:color w:val="000000"/>
        </w:rPr>
        <w:t xml:space="preserve"> On Ways Words Work Together</w:t>
      </w:r>
      <w:r w:rsidRPr="00553053">
        <w:rPr>
          <w:color w:val="000000"/>
          <w:lang w:val="en-US"/>
        </w:rPr>
        <w:t xml:space="preserve">. </w:t>
      </w:r>
      <w:r w:rsidRPr="00553053">
        <w:rPr>
          <w:i/>
          <w:iCs/>
          <w:color w:val="000000"/>
        </w:rPr>
        <w:t>Topics in Lexical Combinatorics, Euralex</w:t>
      </w:r>
      <w:r w:rsidRPr="00553053">
        <w:rPr>
          <w:i/>
          <w:iCs/>
          <w:color w:val="000000"/>
          <w:lang w:val="en-US"/>
        </w:rPr>
        <w:t xml:space="preserve">’ </w:t>
      </w:r>
      <w:r w:rsidRPr="00553053">
        <w:rPr>
          <w:i/>
          <w:iCs/>
          <w:color w:val="000000"/>
        </w:rPr>
        <w:t>94</w:t>
      </w:r>
      <w:r w:rsidRPr="00553053">
        <w:rPr>
          <w:i/>
          <w:iCs/>
          <w:color w:val="000000"/>
          <w:lang w:val="en-US"/>
        </w:rPr>
        <w:t>.</w:t>
      </w:r>
      <w:r w:rsidRPr="00553053">
        <w:rPr>
          <w:i/>
          <w:iCs/>
          <w:color w:val="000000"/>
        </w:rPr>
        <w:t xml:space="preserve"> Proceedings</w:t>
      </w:r>
      <w:r w:rsidRPr="00553053">
        <w:rPr>
          <w:color w:val="000000"/>
        </w:rPr>
        <w:t>, Amsterdam: Vrije Universiteit Amsterdam, 226-257.</w:t>
      </w:r>
    </w:p>
    <w:p w14:paraId="567671DF" w14:textId="77777777" w:rsidR="00962FA9" w:rsidRPr="00553053" w:rsidRDefault="00962FA9" w:rsidP="00962FA9">
      <w:pPr>
        <w:pStyle w:val="a7"/>
        <w:shd w:val="clear" w:color="auto" w:fill="FEFEFE"/>
        <w:ind w:left="567" w:hanging="567"/>
        <w:jc w:val="both"/>
        <w:rPr>
          <w:color w:val="000000" w:themeColor="text1"/>
          <w:lang w:val="en-US"/>
        </w:rPr>
      </w:pPr>
      <w:r w:rsidRPr="00553053">
        <w:rPr>
          <w:color w:val="000000" w:themeColor="text1"/>
          <w:lang w:val="en-US"/>
        </w:rPr>
        <w:t xml:space="preserve">Heid, U., </w:t>
      </w:r>
      <w:proofErr w:type="spellStart"/>
      <w:r w:rsidRPr="00553053">
        <w:rPr>
          <w:color w:val="000000" w:themeColor="text1"/>
          <w:lang w:val="en-US"/>
        </w:rPr>
        <w:t>Raab</w:t>
      </w:r>
      <w:proofErr w:type="spellEnd"/>
      <w:r w:rsidRPr="00553053">
        <w:rPr>
          <w:color w:val="000000" w:themeColor="text1"/>
          <w:lang w:val="en-US"/>
        </w:rPr>
        <w:t xml:space="preserve"> S., 1989. Collocations in multilingual generation. </w:t>
      </w:r>
      <w:r w:rsidRPr="00553053">
        <w:rPr>
          <w:i/>
          <w:iCs/>
          <w:color w:val="000000" w:themeColor="text1"/>
          <w:lang w:val="en-US"/>
        </w:rPr>
        <w:t xml:space="preserve">Proceedings of the Fourth Conference of ACL, European Chapter, Manchester, 10–12 April 1989, </w:t>
      </w:r>
      <w:r w:rsidRPr="00553053">
        <w:rPr>
          <w:color w:val="000000" w:themeColor="text1"/>
          <w:lang w:val="en-US"/>
        </w:rPr>
        <w:t xml:space="preserve">Manchester. </w:t>
      </w:r>
    </w:p>
    <w:p w14:paraId="18FB5F91" w14:textId="77777777" w:rsidR="00962FA9" w:rsidRPr="00553053" w:rsidRDefault="00962FA9" w:rsidP="00962FA9">
      <w:pPr>
        <w:pStyle w:val="a7"/>
        <w:shd w:val="clear" w:color="auto" w:fill="FEFEFE"/>
        <w:ind w:left="567" w:hanging="567"/>
        <w:jc w:val="both"/>
      </w:pPr>
      <w:r w:rsidRPr="00553053">
        <w:t>Kazlauskienė V.</w:t>
      </w:r>
      <w:r w:rsidRPr="00553053">
        <w:rPr>
          <w:lang w:val="fr-FR"/>
        </w:rPr>
        <w:t>,</w:t>
      </w:r>
      <w:r w:rsidRPr="00553053">
        <w:t xml:space="preserve"> 2021</w:t>
      </w:r>
      <w:r w:rsidRPr="00553053">
        <w:rPr>
          <w:lang w:val="fr-FR"/>
        </w:rPr>
        <w:t>.</w:t>
      </w:r>
      <w:r w:rsidRPr="00553053">
        <w:t> Collocation nomino-adjectivale dans la production écrite en FLE. </w:t>
      </w:r>
      <w:r w:rsidRPr="00553053">
        <w:rPr>
          <w:i/>
          <w:iCs/>
        </w:rPr>
        <w:t>Taikomoji kalbotyra</w:t>
      </w:r>
      <w:r w:rsidRPr="00553053">
        <w:t xml:space="preserve"> 15: 143–154. </w:t>
      </w:r>
    </w:p>
    <w:p w14:paraId="7E8DF232" w14:textId="77777777" w:rsidR="00962FA9" w:rsidRPr="00962FA9" w:rsidRDefault="00962FA9" w:rsidP="00962FA9">
      <w:pPr>
        <w:pStyle w:val="a7"/>
        <w:shd w:val="clear" w:color="auto" w:fill="FEFEFE"/>
        <w:ind w:left="567" w:hanging="567"/>
        <w:jc w:val="both"/>
        <w:rPr>
          <w:lang w:val="fr-FR"/>
        </w:rPr>
      </w:pPr>
      <w:r w:rsidRPr="00553053">
        <w:rPr>
          <w:lang w:val="en-US"/>
        </w:rPr>
        <w:t xml:space="preserve">Kellerman E., 1979. Transfer and non-transfer : Where are we now ? </w:t>
      </w:r>
      <w:proofErr w:type="spellStart"/>
      <w:r w:rsidRPr="00962FA9">
        <w:rPr>
          <w:i/>
          <w:iCs/>
          <w:lang w:val="fr-FR"/>
        </w:rPr>
        <w:t>Studies</w:t>
      </w:r>
      <w:proofErr w:type="spellEnd"/>
      <w:r w:rsidRPr="00962FA9">
        <w:rPr>
          <w:i/>
          <w:iCs/>
          <w:lang w:val="fr-FR"/>
        </w:rPr>
        <w:t xml:space="preserve"> in Second </w:t>
      </w:r>
      <w:proofErr w:type="spellStart"/>
      <w:r w:rsidRPr="00962FA9">
        <w:rPr>
          <w:i/>
          <w:iCs/>
          <w:lang w:val="fr-FR"/>
        </w:rPr>
        <w:t>Language</w:t>
      </w:r>
      <w:proofErr w:type="spellEnd"/>
      <w:r w:rsidRPr="00553053">
        <w:rPr>
          <w:i/>
          <w:iCs/>
          <w:lang w:val="fr-FR"/>
        </w:rPr>
        <w:t xml:space="preserve"> </w:t>
      </w:r>
      <w:r w:rsidRPr="00962FA9">
        <w:rPr>
          <w:i/>
          <w:iCs/>
          <w:lang w:val="fr-FR"/>
        </w:rPr>
        <w:t>Acquisition</w:t>
      </w:r>
      <w:r w:rsidRPr="00962FA9">
        <w:rPr>
          <w:lang w:val="fr-FR"/>
        </w:rPr>
        <w:t xml:space="preserve"> 2, 37-57.</w:t>
      </w:r>
    </w:p>
    <w:p w14:paraId="26917508" w14:textId="77777777" w:rsidR="00962FA9" w:rsidRPr="00553053" w:rsidRDefault="00962FA9" w:rsidP="00962FA9">
      <w:pPr>
        <w:pStyle w:val="a7"/>
        <w:shd w:val="clear" w:color="auto" w:fill="FEFEFE"/>
        <w:ind w:left="567" w:hanging="567"/>
        <w:jc w:val="both"/>
      </w:pPr>
      <w:r w:rsidRPr="00553053">
        <w:t>Klein</w:t>
      </w:r>
      <w:r w:rsidRPr="00962FA9">
        <w:rPr>
          <w:lang w:val="fr-FR"/>
        </w:rPr>
        <w:t xml:space="preserve"> </w:t>
      </w:r>
      <w:r w:rsidRPr="00553053">
        <w:t xml:space="preserve">W., 1989. </w:t>
      </w:r>
      <w:r w:rsidRPr="00553053">
        <w:rPr>
          <w:i/>
          <w:iCs/>
        </w:rPr>
        <w:t xml:space="preserve">L’acquisition de langue étrangère. </w:t>
      </w:r>
      <w:r w:rsidRPr="00553053">
        <w:t>Paris : Armand Colin, p. 42.</w:t>
      </w:r>
    </w:p>
    <w:p w14:paraId="354379F7" w14:textId="77777777" w:rsidR="00962FA9" w:rsidRPr="00553053" w:rsidRDefault="00962FA9" w:rsidP="00962FA9">
      <w:pPr>
        <w:pStyle w:val="a7"/>
        <w:shd w:val="clear" w:color="auto" w:fill="FEFEFE"/>
        <w:ind w:left="567" w:hanging="567"/>
        <w:jc w:val="both"/>
        <w:rPr>
          <w:lang w:val="fr-FR"/>
        </w:rPr>
      </w:pPr>
      <w:r w:rsidRPr="00553053">
        <w:rPr>
          <w:lang w:val="fr-FR"/>
        </w:rPr>
        <w:t xml:space="preserve">Le Fur D., 2007. </w:t>
      </w:r>
      <w:r w:rsidRPr="00553053">
        <w:rPr>
          <w:i/>
          <w:iCs/>
        </w:rPr>
        <w:t>Dictionnaire des combinaisons de mots: les synonymes en contexte</w:t>
      </w:r>
      <w:r w:rsidRPr="00553053">
        <w:rPr>
          <w:i/>
          <w:iCs/>
          <w:lang w:val="fr-FR"/>
        </w:rPr>
        <w:t>.</w:t>
      </w:r>
      <w:r w:rsidRPr="00553053">
        <w:t xml:space="preserve"> réd Dominique Le Fur</w:t>
      </w:r>
      <w:r w:rsidRPr="00553053">
        <w:rPr>
          <w:lang w:val="fr-FR"/>
        </w:rPr>
        <w:t>.</w:t>
      </w:r>
      <w:r w:rsidRPr="00553053">
        <w:t xml:space="preserve"> Le Robert</w:t>
      </w:r>
      <w:r w:rsidRPr="00553053">
        <w:rPr>
          <w:lang w:val="fr-FR"/>
        </w:rPr>
        <w:t>.</w:t>
      </w:r>
    </w:p>
    <w:p w14:paraId="78AACC33" w14:textId="77777777" w:rsidR="00962FA9" w:rsidRPr="00553053" w:rsidRDefault="00962FA9" w:rsidP="00962FA9">
      <w:pPr>
        <w:pStyle w:val="a7"/>
        <w:shd w:val="clear" w:color="auto" w:fill="FEFEFE"/>
        <w:ind w:left="567" w:hanging="567"/>
        <w:jc w:val="both"/>
        <w:rPr>
          <w:color w:val="000000"/>
        </w:rPr>
      </w:pPr>
      <w:r w:rsidRPr="00553053">
        <w:rPr>
          <w:color w:val="000000"/>
        </w:rPr>
        <w:t>Legendre R.</w:t>
      </w:r>
      <w:r w:rsidRPr="00553053">
        <w:rPr>
          <w:color w:val="000000"/>
          <w:lang w:val="fr-FR"/>
        </w:rPr>
        <w:t>,</w:t>
      </w:r>
      <w:r w:rsidRPr="00553053">
        <w:rPr>
          <w:color w:val="000000"/>
        </w:rPr>
        <w:t xml:space="preserve"> 2005. </w:t>
      </w:r>
      <w:r w:rsidRPr="00553053">
        <w:rPr>
          <w:rStyle w:val="a8"/>
          <w:color w:val="000000"/>
        </w:rPr>
        <w:t>Dictionnaire actuel de l’éducation</w:t>
      </w:r>
      <w:r w:rsidRPr="00553053">
        <w:rPr>
          <w:color w:val="000000"/>
        </w:rPr>
        <w:t> (3e éd.). Montréal : Guérin éditeur.</w:t>
      </w:r>
    </w:p>
    <w:p w14:paraId="4B68A7B4" w14:textId="77777777" w:rsidR="00962FA9" w:rsidRPr="00553053" w:rsidRDefault="00962FA9" w:rsidP="00962FA9">
      <w:pPr>
        <w:pStyle w:val="a7"/>
        <w:shd w:val="clear" w:color="auto" w:fill="FEFEFE"/>
        <w:ind w:left="567" w:hanging="567"/>
        <w:jc w:val="both"/>
      </w:pPr>
      <w:r w:rsidRPr="00553053">
        <w:t xml:space="preserve">Martinez </w:t>
      </w:r>
      <w:r w:rsidRPr="00553053">
        <w:rPr>
          <w:lang w:val="fr-FR"/>
        </w:rPr>
        <w:t xml:space="preserve">C., 2018. </w:t>
      </w:r>
      <w:r w:rsidRPr="00553053">
        <w:t>Comment faciliter l’apprentissage des collocations aux apprenants non natifs. Une approche didactique et linguistique</w:t>
      </w:r>
      <w:r w:rsidRPr="00553053">
        <w:rPr>
          <w:lang w:val="fr-FR"/>
        </w:rPr>
        <w:t xml:space="preserve">. </w:t>
      </w:r>
      <w:r w:rsidRPr="00553053">
        <w:rPr>
          <w:i/>
          <w:iCs/>
        </w:rPr>
        <w:t>Synergies pays riverains de la Baltique</w:t>
      </w:r>
      <w:r w:rsidRPr="00962FA9">
        <w:rPr>
          <w:lang w:val="fr-FR"/>
        </w:rPr>
        <w:t xml:space="preserve"> </w:t>
      </w:r>
      <w:r w:rsidRPr="00553053">
        <w:t>12</w:t>
      </w:r>
      <w:r w:rsidRPr="00962FA9">
        <w:rPr>
          <w:lang w:val="fr-FR"/>
        </w:rPr>
        <w:t xml:space="preserve">, </w:t>
      </w:r>
      <w:r w:rsidRPr="00553053">
        <w:t>35-45</w:t>
      </w:r>
      <w:r w:rsidRPr="00962FA9">
        <w:rPr>
          <w:lang w:val="fr-FR"/>
        </w:rPr>
        <w:t>.</w:t>
      </w:r>
      <w:r w:rsidRPr="00553053">
        <w:t xml:space="preserve"> </w:t>
      </w:r>
    </w:p>
    <w:p w14:paraId="08F682E1" w14:textId="77777777" w:rsidR="00962FA9" w:rsidRPr="00553053" w:rsidRDefault="00962FA9" w:rsidP="00962FA9">
      <w:pPr>
        <w:pStyle w:val="a7"/>
        <w:shd w:val="clear" w:color="auto" w:fill="FEFEFE"/>
        <w:ind w:left="567" w:hanging="567"/>
        <w:jc w:val="both"/>
        <w:rPr>
          <w:lang w:val="lt-LT"/>
        </w:rPr>
      </w:pPr>
      <w:proofErr w:type="spellStart"/>
      <w:r w:rsidRPr="00553053">
        <w:rPr>
          <w:lang w:val="lt-LT"/>
        </w:rPr>
        <w:lastRenderedPageBreak/>
        <w:t>Mel’cuk</w:t>
      </w:r>
      <w:proofErr w:type="spellEnd"/>
      <w:r w:rsidRPr="00553053">
        <w:rPr>
          <w:lang w:val="lt-LT"/>
        </w:rPr>
        <w:t xml:space="preserve"> I., 1995. </w:t>
      </w:r>
      <w:proofErr w:type="spellStart"/>
      <w:r w:rsidRPr="00553053">
        <w:rPr>
          <w:lang w:val="lt-LT"/>
        </w:rPr>
        <w:t>Phrasemes</w:t>
      </w:r>
      <w:proofErr w:type="spellEnd"/>
      <w:r w:rsidRPr="00553053">
        <w:rPr>
          <w:lang w:val="lt-LT"/>
        </w:rPr>
        <w:t xml:space="preserve"> </w:t>
      </w:r>
      <w:proofErr w:type="spellStart"/>
      <w:r w:rsidRPr="00553053">
        <w:rPr>
          <w:lang w:val="lt-LT"/>
        </w:rPr>
        <w:t>in</w:t>
      </w:r>
      <w:proofErr w:type="spellEnd"/>
      <w:r w:rsidRPr="00553053">
        <w:rPr>
          <w:lang w:val="lt-LT"/>
        </w:rPr>
        <w:t xml:space="preserve"> </w:t>
      </w:r>
      <w:proofErr w:type="spellStart"/>
      <w:r w:rsidRPr="00553053">
        <w:rPr>
          <w:lang w:val="lt-LT"/>
        </w:rPr>
        <w:t>language</w:t>
      </w:r>
      <w:proofErr w:type="spellEnd"/>
      <w:r w:rsidRPr="00553053">
        <w:rPr>
          <w:lang w:val="lt-LT"/>
        </w:rPr>
        <w:t xml:space="preserve"> </w:t>
      </w:r>
      <w:proofErr w:type="spellStart"/>
      <w:r w:rsidRPr="00553053">
        <w:rPr>
          <w:lang w:val="lt-LT"/>
        </w:rPr>
        <w:t>and</w:t>
      </w:r>
      <w:proofErr w:type="spellEnd"/>
      <w:r w:rsidRPr="00553053">
        <w:rPr>
          <w:lang w:val="lt-LT"/>
        </w:rPr>
        <w:t xml:space="preserve"> </w:t>
      </w:r>
      <w:proofErr w:type="spellStart"/>
      <w:r w:rsidRPr="00553053">
        <w:rPr>
          <w:lang w:val="lt-LT"/>
        </w:rPr>
        <w:t>phraseology</w:t>
      </w:r>
      <w:proofErr w:type="spellEnd"/>
      <w:r w:rsidRPr="00553053">
        <w:rPr>
          <w:lang w:val="lt-LT"/>
        </w:rPr>
        <w:t xml:space="preserve"> </w:t>
      </w:r>
      <w:proofErr w:type="spellStart"/>
      <w:r w:rsidRPr="00553053">
        <w:rPr>
          <w:lang w:val="lt-LT"/>
        </w:rPr>
        <w:t>in</w:t>
      </w:r>
      <w:proofErr w:type="spellEnd"/>
      <w:r w:rsidRPr="00553053">
        <w:rPr>
          <w:lang w:val="lt-LT"/>
        </w:rPr>
        <w:t xml:space="preserve"> </w:t>
      </w:r>
      <w:proofErr w:type="spellStart"/>
      <w:r w:rsidRPr="00553053">
        <w:rPr>
          <w:lang w:val="lt-LT"/>
        </w:rPr>
        <w:t>linguistics</w:t>
      </w:r>
      <w:proofErr w:type="spellEnd"/>
      <w:r w:rsidRPr="00553053">
        <w:rPr>
          <w:lang w:val="lt-LT"/>
        </w:rPr>
        <w:t>.</w:t>
      </w:r>
      <w:r w:rsidRPr="00553053">
        <w:rPr>
          <w:lang w:val="lt-LT"/>
        </w:rPr>
        <w:tab/>
      </w:r>
      <w:proofErr w:type="spellStart"/>
      <w:r w:rsidRPr="00553053">
        <w:rPr>
          <w:lang w:val="lt-LT"/>
        </w:rPr>
        <w:t>Everaert</w:t>
      </w:r>
      <w:proofErr w:type="spellEnd"/>
      <w:r w:rsidRPr="00553053">
        <w:rPr>
          <w:lang w:val="lt-LT"/>
        </w:rPr>
        <w:t xml:space="preserve">, </w:t>
      </w:r>
      <w:proofErr w:type="spellStart"/>
      <w:r w:rsidRPr="00553053">
        <w:rPr>
          <w:lang w:val="lt-LT"/>
        </w:rPr>
        <w:t>Martin</w:t>
      </w:r>
      <w:proofErr w:type="spellEnd"/>
      <w:r w:rsidRPr="00553053">
        <w:rPr>
          <w:lang w:val="lt-LT"/>
        </w:rPr>
        <w:t>, e. a. (</w:t>
      </w:r>
      <w:proofErr w:type="spellStart"/>
      <w:r w:rsidRPr="00553053">
        <w:rPr>
          <w:lang w:val="lt-LT"/>
        </w:rPr>
        <w:t>ed</w:t>
      </w:r>
      <w:proofErr w:type="spellEnd"/>
      <w:r w:rsidRPr="00553053">
        <w:rPr>
          <w:lang w:val="lt-LT"/>
        </w:rPr>
        <w:t xml:space="preserve">.). </w:t>
      </w:r>
      <w:proofErr w:type="spellStart"/>
      <w:r w:rsidRPr="00553053">
        <w:rPr>
          <w:lang w:val="lt-LT"/>
        </w:rPr>
        <w:t>Idioms</w:t>
      </w:r>
      <w:proofErr w:type="spellEnd"/>
      <w:r w:rsidRPr="00553053">
        <w:rPr>
          <w:lang w:val="lt-LT"/>
        </w:rPr>
        <w:t xml:space="preserve">. – </w:t>
      </w:r>
      <w:proofErr w:type="spellStart"/>
      <w:r w:rsidRPr="00553053">
        <w:rPr>
          <w:lang w:val="lt-LT"/>
        </w:rPr>
        <w:t>Hillsdale</w:t>
      </w:r>
      <w:proofErr w:type="spellEnd"/>
      <w:r w:rsidRPr="00553053">
        <w:rPr>
          <w:lang w:val="lt-LT"/>
        </w:rPr>
        <w:t xml:space="preserve">, N. J.: </w:t>
      </w:r>
      <w:proofErr w:type="spellStart"/>
      <w:r w:rsidRPr="00553053">
        <w:rPr>
          <w:lang w:val="lt-LT"/>
        </w:rPr>
        <w:t>Erlbaum</w:t>
      </w:r>
      <w:proofErr w:type="spellEnd"/>
      <w:r w:rsidRPr="00553053">
        <w:rPr>
          <w:lang w:val="lt-LT"/>
        </w:rPr>
        <w:t xml:space="preserve">., </w:t>
      </w:r>
      <w:proofErr w:type="spellStart"/>
      <w:r w:rsidRPr="00553053">
        <w:rPr>
          <w:i/>
          <w:lang w:val="lt-LT"/>
        </w:rPr>
        <w:t>Structural</w:t>
      </w:r>
      <w:proofErr w:type="spellEnd"/>
      <w:r w:rsidRPr="00553053">
        <w:rPr>
          <w:i/>
          <w:lang w:val="lt-LT"/>
        </w:rPr>
        <w:t xml:space="preserve"> </w:t>
      </w:r>
      <w:proofErr w:type="spellStart"/>
      <w:r w:rsidRPr="00553053">
        <w:rPr>
          <w:i/>
          <w:lang w:val="lt-LT"/>
        </w:rPr>
        <w:t>and</w:t>
      </w:r>
      <w:proofErr w:type="spellEnd"/>
      <w:r w:rsidRPr="00553053">
        <w:rPr>
          <w:i/>
          <w:lang w:val="lt-LT"/>
        </w:rPr>
        <w:t xml:space="preserve"> </w:t>
      </w:r>
      <w:proofErr w:type="spellStart"/>
      <w:r w:rsidRPr="00553053">
        <w:rPr>
          <w:i/>
          <w:lang w:val="lt-LT"/>
        </w:rPr>
        <w:t>Psychological</w:t>
      </w:r>
      <w:proofErr w:type="spellEnd"/>
      <w:r w:rsidRPr="00553053">
        <w:rPr>
          <w:i/>
          <w:lang w:val="lt-LT"/>
        </w:rPr>
        <w:t xml:space="preserve"> </w:t>
      </w:r>
      <w:proofErr w:type="spellStart"/>
      <w:r w:rsidRPr="00553053">
        <w:rPr>
          <w:i/>
          <w:lang w:val="lt-LT"/>
        </w:rPr>
        <w:t>Perspectives</w:t>
      </w:r>
      <w:proofErr w:type="spellEnd"/>
      <w:r w:rsidRPr="00553053">
        <w:rPr>
          <w:lang w:val="lt-LT"/>
        </w:rPr>
        <w:t>, 167–232.</w:t>
      </w:r>
    </w:p>
    <w:p w14:paraId="7407A716" w14:textId="77777777" w:rsidR="00962FA9" w:rsidRPr="00553053" w:rsidRDefault="00962FA9" w:rsidP="00962FA9">
      <w:pPr>
        <w:pStyle w:val="a7"/>
        <w:shd w:val="clear" w:color="auto" w:fill="FEFEFE"/>
        <w:ind w:left="567" w:hanging="567"/>
        <w:jc w:val="both"/>
        <w:rPr>
          <w:color w:val="000000"/>
        </w:rPr>
      </w:pPr>
      <w:r w:rsidRPr="00553053">
        <w:rPr>
          <w:color w:val="000000"/>
        </w:rPr>
        <w:t>Mel’čuk I.</w:t>
      </w:r>
      <w:r w:rsidRPr="00553053">
        <w:rPr>
          <w:color w:val="000000"/>
          <w:lang w:val="en-US"/>
        </w:rPr>
        <w:t>,</w:t>
      </w:r>
      <w:r w:rsidRPr="00553053">
        <w:rPr>
          <w:color w:val="000000"/>
        </w:rPr>
        <w:t xml:space="preserve"> 1998</w:t>
      </w:r>
      <w:r w:rsidRPr="00553053">
        <w:rPr>
          <w:color w:val="000000"/>
          <w:lang w:val="en-US"/>
        </w:rPr>
        <w:t>.</w:t>
      </w:r>
      <w:r w:rsidRPr="00553053">
        <w:rPr>
          <w:color w:val="000000"/>
        </w:rPr>
        <w:t xml:space="preserve"> Collocations and Lexical Functions, in A. Cowie (ed.), </w:t>
      </w:r>
      <w:r w:rsidRPr="00553053">
        <w:rPr>
          <w:i/>
          <w:iCs/>
          <w:color w:val="000000"/>
        </w:rPr>
        <w:t>Phraseology. Theory, Analyses, and Applications</w:t>
      </w:r>
      <w:r w:rsidRPr="00553053">
        <w:rPr>
          <w:color w:val="000000"/>
        </w:rPr>
        <w:t>, Oxford: Oxford University Press, 23-53.</w:t>
      </w:r>
    </w:p>
    <w:p w14:paraId="64A1DD6B" w14:textId="77777777" w:rsidR="00962FA9" w:rsidRPr="00962FA9" w:rsidRDefault="00962FA9" w:rsidP="00962FA9">
      <w:pPr>
        <w:pStyle w:val="a7"/>
        <w:shd w:val="clear" w:color="auto" w:fill="FEFEFE"/>
        <w:ind w:left="567" w:hanging="567"/>
        <w:jc w:val="both"/>
        <w:rPr>
          <w:color w:val="000000" w:themeColor="text1"/>
          <w:lang w:val="fr-FR"/>
        </w:rPr>
      </w:pPr>
      <w:proofErr w:type="spellStart"/>
      <w:r w:rsidRPr="00962FA9">
        <w:rPr>
          <w:color w:val="000000" w:themeColor="text1"/>
          <w:lang w:val="en-US"/>
        </w:rPr>
        <w:t>Mel’cuk</w:t>
      </w:r>
      <w:proofErr w:type="spellEnd"/>
      <w:r w:rsidRPr="00962FA9">
        <w:rPr>
          <w:color w:val="000000" w:themeColor="text1"/>
          <w:lang w:val="en-US"/>
        </w:rPr>
        <w:t xml:space="preserve"> I., </w:t>
      </w:r>
      <w:proofErr w:type="spellStart"/>
      <w:r w:rsidRPr="00962FA9">
        <w:rPr>
          <w:color w:val="000000" w:themeColor="text1"/>
          <w:lang w:val="en-US"/>
        </w:rPr>
        <w:t>Clas</w:t>
      </w:r>
      <w:proofErr w:type="spellEnd"/>
      <w:r w:rsidRPr="00962FA9">
        <w:rPr>
          <w:color w:val="000000" w:themeColor="text1"/>
          <w:lang w:val="en-US"/>
        </w:rPr>
        <w:t xml:space="preserve"> A., </w:t>
      </w:r>
      <w:proofErr w:type="spellStart"/>
      <w:r w:rsidRPr="00962FA9">
        <w:rPr>
          <w:color w:val="000000" w:themeColor="text1"/>
          <w:lang w:val="en-US"/>
        </w:rPr>
        <w:t>Polguère</w:t>
      </w:r>
      <w:proofErr w:type="spellEnd"/>
      <w:r w:rsidRPr="00962FA9">
        <w:rPr>
          <w:color w:val="000000" w:themeColor="text1"/>
          <w:lang w:val="en-US"/>
        </w:rPr>
        <w:t xml:space="preserve"> A., 1995. </w:t>
      </w:r>
      <w:r w:rsidRPr="00553053">
        <w:rPr>
          <w:i/>
          <w:color w:val="000000" w:themeColor="text1"/>
          <w:lang w:val="fr-FR"/>
        </w:rPr>
        <w:t xml:space="preserve">Introduction à la lexicologie explicative et </w:t>
      </w:r>
      <w:r w:rsidRPr="00553053">
        <w:rPr>
          <w:i/>
          <w:color w:val="000000" w:themeColor="text1"/>
          <w:lang w:val="fr-FR"/>
        </w:rPr>
        <w:tab/>
        <w:t>combinatoire</w:t>
      </w:r>
      <w:r w:rsidRPr="00553053">
        <w:rPr>
          <w:color w:val="000000" w:themeColor="text1"/>
          <w:lang w:val="fr-FR"/>
        </w:rPr>
        <w:t xml:space="preserve">. </w:t>
      </w:r>
      <w:r w:rsidRPr="00553053">
        <w:rPr>
          <w:color w:val="000000" w:themeColor="text1"/>
          <w:lang w:val="fr-FR"/>
        </w:rPr>
        <w:tab/>
      </w:r>
      <w:r w:rsidRPr="00962FA9">
        <w:rPr>
          <w:color w:val="000000" w:themeColor="text1"/>
          <w:lang w:val="fr-FR"/>
        </w:rPr>
        <w:t>Louvain : AUPELF-UREF-</w:t>
      </w:r>
      <w:proofErr w:type="spellStart"/>
      <w:r w:rsidRPr="00962FA9">
        <w:rPr>
          <w:color w:val="000000" w:themeColor="text1"/>
          <w:lang w:val="fr-FR"/>
        </w:rPr>
        <w:t>Duculot</w:t>
      </w:r>
      <w:proofErr w:type="spellEnd"/>
      <w:r w:rsidRPr="00962FA9">
        <w:rPr>
          <w:color w:val="000000" w:themeColor="text1"/>
          <w:lang w:val="fr-FR"/>
        </w:rPr>
        <w:t>/ Coll. Champs linguistiques.</w:t>
      </w:r>
    </w:p>
    <w:p w14:paraId="30B83766" w14:textId="77777777" w:rsidR="00962FA9" w:rsidRPr="00553053" w:rsidRDefault="00962FA9" w:rsidP="00962FA9">
      <w:pPr>
        <w:pStyle w:val="a7"/>
        <w:shd w:val="clear" w:color="auto" w:fill="FEFEFE"/>
        <w:ind w:left="567" w:hanging="567"/>
        <w:jc w:val="both"/>
        <w:rPr>
          <w:color w:val="000000"/>
        </w:rPr>
      </w:pPr>
      <w:r w:rsidRPr="00553053">
        <w:rPr>
          <w:color w:val="000000"/>
        </w:rPr>
        <w:t xml:space="preserve">Mel’čuk I., Polguère A., 2007. </w:t>
      </w:r>
      <w:r w:rsidRPr="00553053">
        <w:rPr>
          <w:i/>
          <w:iCs/>
          <w:color w:val="000000"/>
        </w:rPr>
        <w:t>Lexique actif du français</w:t>
      </w:r>
      <w:r w:rsidRPr="00553053">
        <w:rPr>
          <w:i/>
          <w:iCs/>
          <w:color w:val="000000"/>
        </w:rPr>
        <w:t> </w:t>
      </w:r>
      <w:r w:rsidRPr="00553053">
        <w:rPr>
          <w:i/>
          <w:iCs/>
          <w:color w:val="000000"/>
        </w:rPr>
        <w:t>: l’apprentissage du vocabulaire fondé sur 20</w:t>
      </w:r>
      <w:r w:rsidRPr="00553053">
        <w:rPr>
          <w:i/>
          <w:iCs/>
          <w:color w:val="000000"/>
        </w:rPr>
        <w:t> </w:t>
      </w:r>
      <w:r w:rsidRPr="00553053">
        <w:rPr>
          <w:i/>
          <w:iCs/>
          <w:color w:val="000000"/>
        </w:rPr>
        <w:t>000 dérivations sémantiques et collocations du français</w:t>
      </w:r>
      <w:r w:rsidRPr="00553053">
        <w:rPr>
          <w:color w:val="000000"/>
        </w:rPr>
        <w:t>. De</w:t>
      </w:r>
      <w:r w:rsidRPr="00553053">
        <w:rPr>
          <w:color w:val="000000"/>
        </w:rPr>
        <w:t> </w:t>
      </w:r>
      <w:r w:rsidRPr="00553053">
        <w:rPr>
          <w:color w:val="000000"/>
        </w:rPr>
        <w:t>Boeck.</w:t>
      </w:r>
    </w:p>
    <w:p w14:paraId="2632229E" w14:textId="77777777" w:rsidR="00962FA9" w:rsidRPr="00553053" w:rsidRDefault="00962FA9" w:rsidP="00962FA9">
      <w:pPr>
        <w:pStyle w:val="a7"/>
        <w:shd w:val="clear" w:color="auto" w:fill="FEFEFE"/>
        <w:ind w:left="567" w:hanging="567"/>
        <w:jc w:val="both"/>
        <w:rPr>
          <w:color w:val="000000"/>
          <w:shd w:val="clear" w:color="auto" w:fill="FFFFFF"/>
        </w:rPr>
      </w:pPr>
      <w:r w:rsidRPr="00553053">
        <w:rPr>
          <w:color w:val="000000"/>
        </w:rPr>
        <w:t>Mel’čuk I., Polguère A., 200</w:t>
      </w:r>
      <w:r w:rsidRPr="00553053">
        <w:rPr>
          <w:color w:val="000000"/>
          <w:lang w:val="fr-FR"/>
        </w:rPr>
        <w:t>8</w:t>
      </w:r>
      <w:r w:rsidRPr="00553053">
        <w:rPr>
          <w:color w:val="000000"/>
        </w:rPr>
        <w:t>. Prédicats et quasi-prédicats sémantiques dans une perspective lexicographique</w:t>
      </w:r>
      <w:r w:rsidRPr="00553053">
        <w:rPr>
          <w:color w:val="000000"/>
          <w:lang w:val="fr-FR"/>
        </w:rPr>
        <w:t>,</w:t>
      </w:r>
      <w:r w:rsidRPr="00553053">
        <w:rPr>
          <w:color w:val="000000"/>
          <w:shd w:val="clear" w:color="auto" w:fill="FFFFFF"/>
        </w:rPr>
        <w:t> </w:t>
      </w:r>
      <w:r w:rsidRPr="00553053">
        <w:rPr>
          <w:i/>
          <w:iCs/>
          <w:color w:val="000000"/>
        </w:rPr>
        <w:t>Lidil</w:t>
      </w:r>
      <w:r w:rsidRPr="00553053">
        <w:rPr>
          <w:color w:val="000000"/>
          <w:shd w:val="clear" w:color="auto" w:fill="FFFFFF"/>
        </w:rPr>
        <w:t> [En ligne], 37 | 2008, mis en ligne le </w:t>
      </w:r>
      <w:r w:rsidRPr="00553053">
        <w:rPr>
          <w:color w:val="000000"/>
        </w:rPr>
        <w:t>01 septembre 2009</w:t>
      </w:r>
      <w:r w:rsidRPr="00553053">
        <w:rPr>
          <w:color w:val="000000"/>
          <w:shd w:val="clear" w:color="auto" w:fill="FFFFFF"/>
        </w:rPr>
        <w:t>, consulté le </w:t>
      </w:r>
      <w:r w:rsidRPr="00553053">
        <w:rPr>
          <w:color w:val="000000"/>
        </w:rPr>
        <w:t>02 janvier 2023</w:t>
      </w:r>
      <w:r w:rsidRPr="00553053">
        <w:rPr>
          <w:color w:val="000000"/>
          <w:shd w:val="clear" w:color="auto" w:fill="FFFFFF"/>
        </w:rPr>
        <w:t>. </w:t>
      </w:r>
      <w:r w:rsidRPr="00553053">
        <w:rPr>
          <w:color w:val="000000"/>
        </w:rPr>
        <w:t>URL</w:t>
      </w:r>
      <w:r w:rsidRPr="00553053">
        <w:rPr>
          <w:color w:val="000000"/>
          <w:shd w:val="clear" w:color="auto" w:fill="FFFFFF"/>
        </w:rPr>
        <w:t> : http://journals.openedition.org/lidil/2691 ; </w:t>
      </w:r>
      <w:r w:rsidRPr="00553053">
        <w:rPr>
          <w:color w:val="000000"/>
        </w:rPr>
        <w:t>DOI</w:t>
      </w:r>
      <w:r w:rsidRPr="00553053">
        <w:rPr>
          <w:color w:val="000000"/>
          <w:shd w:val="clear" w:color="auto" w:fill="FFFFFF"/>
        </w:rPr>
        <w:t xml:space="preserve"> : </w:t>
      </w:r>
      <w:r w:rsidRPr="00553053">
        <w:rPr>
          <w:color w:val="000000"/>
          <w:shd w:val="clear" w:color="auto" w:fill="FFFFFF"/>
        </w:rPr>
        <w:fldChar w:fldCharType="begin"/>
      </w:r>
      <w:r w:rsidRPr="00553053">
        <w:rPr>
          <w:color w:val="000000"/>
          <w:shd w:val="clear" w:color="auto" w:fill="FFFFFF"/>
        </w:rPr>
        <w:instrText xml:space="preserve"> HYPERLINK "https://doi.org/10.4000/lidil.2691" </w:instrText>
      </w:r>
      <w:r w:rsidRPr="00553053">
        <w:rPr>
          <w:color w:val="000000"/>
          <w:shd w:val="clear" w:color="auto" w:fill="FFFFFF"/>
        </w:rPr>
        <w:fldChar w:fldCharType="separate"/>
      </w:r>
      <w:r w:rsidRPr="00553053">
        <w:rPr>
          <w:rStyle w:val="a9"/>
          <w:shd w:val="clear" w:color="auto" w:fill="FFFFFF"/>
        </w:rPr>
        <w:t>https://doi.org/10.4000/lidil.2691</w:t>
      </w:r>
      <w:r w:rsidRPr="00553053">
        <w:rPr>
          <w:color w:val="000000"/>
          <w:shd w:val="clear" w:color="auto" w:fill="FFFFFF"/>
        </w:rPr>
        <w:fldChar w:fldCharType="end"/>
      </w:r>
    </w:p>
    <w:p w14:paraId="6C66C3B7" w14:textId="77777777" w:rsidR="00962FA9" w:rsidRPr="00553053" w:rsidRDefault="00962FA9" w:rsidP="00962FA9">
      <w:pPr>
        <w:pStyle w:val="a7"/>
        <w:shd w:val="clear" w:color="auto" w:fill="FEFEFE"/>
        <w:ind w:left="567" w:hanging="567"/>
        <w:jc w:val="both"/>
      </w:pPr>
      <w:r w:rsidRPr="00553053">
        <w:t>Millischer V.</w:t>
      </w:r>
      <w:r w:rsidRPr="00553053">
        <w:rPr>
          <w:lang w:val="fr-FR"/>
        </w:rPr>
        <w:t>,</w:t>
      </w:r>
      <w:r w:rsidRPr="00553053">
        <w:t xml:space="preserve"> </w:t>
      </w:r>
      <w:r w:rsidRPr="00553053">
        <w:rPr>
          <w:lang w:val="fr-FR"/>
        </w:rPr>
        <w:t xml:space="preserve">2000. </w:t>
      </w:r>
      <w:r w:rsidRPr="00553053">
        <w:rPr>
          <w:i/>
          <w:iCs/>
        </w:rPr>
        <w:t>Erreurs liées à l’utilisation du lexique et aux stratégies compensatoires</w:t>
      </w:r>
      <w:r w:rsidRPr="00553053">
        <w:t>. I.U.F.M. de l’Académie de Montpellier. [En ligne] : http://www.crdp-montpellier.fr/ ressources/memoires/memoires/ 2000/b/0/00b0014/00b0014.pdf [consulté le 16 avril 20</w:t>
      </w:r>
      <w:r w:rsidRPr="00553053">
        <w:rPr>
          <w:lang w:val="fr-FR"/>
        </w:rPr>
        <w:t>22</w:t>
      </w:r>
      <w:r w:rsidRPr="00553053">
        <w:t xml:space="preserve">] </w:t>
      </w:r>
    </w:p>
    <w:p w14:paraId="3D6F25C9" w14:textId="77777777" w:rsidR="00962FA9" w:rsidRPr="00553053" w:rsidRDefault="00962FA9" w:rsidP="00962FA9">
      <w:pPr>
        <w:pStyle w:val="a7"/>
        <w:shd w:val="clear" w:color="auto" w:fill="FEFEFE"/>
        <w:ind w:left="567" w:hanging="567"/>
        <w:jc w:val="both"/>
        <w:rPr>
          <w:color w:val="000000"/>
        </w:rPr>
      </w:pPr>
      <w:r w:rsidRPr="00553053">
        <w:rPr>
          <w:color w:val="000000"/>
        </w:rPr>
        <w:t>Reuter Y.</w:t>
      </w:r>
      <w:r w:rsidRPr="00553053">
        <w:rPr>
          <w:color w:val="000000"/>
          <w:lang w:val="fr-FR"/>
        </w:rPr>
        <w:t>,</w:t>
      </w:r>
      <w:r w:rsidRPr="00553053">
        <w:rPr>
          <w:color w:val="000000"/>
        </w:rPr>
        <w:t xml:space="preserve"> 2011. Penser la perspective didactique : la question de l’articulation entre disciplinaire, pédagogique et scolaire. Dans B. Dauney, Y. Reuter et B. Schneuwly (dir.), </w:t>
      </w:r>
      <w:r w:rsidRPr="00553053">
        <w:rPr>
          <w:rStyle w:val="a8"/>
          <w:color w:val="000000"/>
        </w:rPr>
        <w:t>Les concepts et les méthodes en didactique du français</w:t>
      </w:r>
      <w:r w:rsidRPr="00553053">
        <w:rPr>
          <w:color w:val="000000"/>
        </w:rPr>
        <w:t>. Namur, Belgique : Presses universitaires de Namur</w:t>
      </w:r>
      <w:r w:rsidRPr="00962FA9">
        <w:rPr>
          <w:color w:val="000000"/>
        </w:rPr>
        <w:t xml:space="preserve">, </w:t>
      </w:r>
      <w:r w:rsidRPr="00553053">
        <w:rPr>
          <w:color w:val="000000"/>
        </w:rPr>
        <w:t>13-31</w:t>
      </w:r>
      <w:r w:rsidRPr="00962FA9">
        <w:rPr>
          <w:color w:val="000000"/>
        </w:rPr>
        <w:t>.</w:t>
      </w:r>
    </w:p>
    <w:p w14:paraId="6C0975D8" w14:textId="77777777" w:rsidR="00962FA9" w:rsidRPr="00553053" w:rsidRDefault="00962FA9" w:rsidP="00962FA9">
      <w:pPr>
        <w:pStyle w:val="a7"/>
        <w:shd w:val="clear" w:color="auto" w:fill="FEFEFE"/>
        <w:ind w:left="567" w:hanging="567"/>
        <w:jc w:val="both"/>
        <w:rPr>
          <w:color w:val="000000"/>
        </w:rPr>
      </w:pPr>
      <w:r w:rsidRPr="00553053">
        <w:rPr>
          <w:color w:val="000000"/>
        </w:rPr>
        <w:t>Selinker L.</w:t>
      </w:r>
      <w:r w:rsidRPr="00962FA9">
        <w:rPr>
          <w:color w:val="000000"/>
        </w:rPr>
        <w:t>,</w:t>
      </w:r>
      <w:r w:rsidRPr="00553053">
        <w:rPr>
          <w:color w:val="000000"/>
        </w:rPr>
        <w:t xml:space="preserve"> 1972</w:t>
      </w:r>
      <w:r w:rsidRPr="00962FA9">
        <w:rPr>
          <w:color w:val="000000"/>
        </w:rPr>
        <w:t>.</w:t>
      </w:r>
      <w:r w:rsidRPr="00553053">
        <w:rPr>
          <w:color w:val="000000"/>
        </w:rPr>
        <w:t> Interlanguage, </w:t>
      </w:r>
      <w:r w:rsidRPr="00553053">
        <w:rPr>
          <w:rStyle w:val="a8"/>
          <w:color w:val="000000"/>
        </w:rPr>
        <w:t>International review of applied linguistics in language teaching (IRAL)10</w:t>
      </w:r>
      <w:r w:rsidRPr="00962FA9">
        <w:rPr>
          <w:rStyle w:val="a8"/>
          <w:color w:val="000000"/>
        </w:rPr>
        <w:t>(</w:t>
      </w:r>
      <w:r w:rsidRPr="00553053">
        <w:rPr>
          <w:rStyle w:val="a8"/>
          <w:color w:val="000000"/>
        </w:rPr>
        <w:t>2</w:t>
      </w:r>
      <w:r w:rsidRPr="00962FA9">
        <w:rPr>
          <w:rStyle w:val="a8"/>
          <w:color w:val="000000"/>
        </w:rPr>
        <w:t>)</w:t>
      </w:r>
      <w:r w:rsidRPr="00553053">
        <w:rPr>
          <w:i/>
          <w:iCs/>
          <w:color w:val="000000"/>
        </w:rPr>
        <w:t>,</w:t>
      </w:r>
      <w:r w:rsidRPr="00553053">
        <w:rPr>
          <w:color w:val="000000"/>
        </w:rPr>
        <w:t xml:space="preserve"> 209-231.</w:t>
      </w:r>
    </w:p>
    <w:p w14:paraId="41FAD9E7" w14:textId="77777777" w:rsidR="00962FA9" w:rsidRPr="00553053" w:rsidRDefault="00962FA9" w:rsidP="00962FA9">
      <w:pPr>
        <w:pStyle w:val="a7"/>
        <w:shd w:val="clear" w:color="auto" w:fill="FEFEFE"/>
        <w:ind w:left="567" w:hanging="567"/>
        <w:jc w:val="both"/>
      </w:pPr>
      <w:r w:rsidRPr="00553053">
        <w:t>Tremblay O., 2014</w:t>
      </w:r>
      <w:r w:rsidRPr="00962FA9">
        <w:t>.</w:t>
      </w:r>
      <w:r w:rsidRPr="00553053">
        <w:t> Les collocations : des mots qui font la paire. </w:t>
      </w:r>
      <w:r w:rsidRPr="00553053">
        <w:rPr>
          <w:i/>
          <w:iCs/>
        </w:rPr>
        <w:t>Québec Linguistique Appliquée</w:t>
      </w:r>
      <w:r w:rsidRPr="00553053">
        <w:t> VII(1), 7–26.</w:t>
      </w:r>
    </w:p>
    <w:p w14:paraId="4F864543" w14:textId="77777777" w:rsidR="00962FA9" w:rsidRPr="00553053" w:rsidRDefault="00962FA9" w:rsidP="00962FA9">
      <w:pPr>
        <w:pStyle w:val="a7"/>
        <w:shd w:val="clear" w:color="auto" w:fill="FEFEFE"/>
        <w:ind w:left="567" w:hanging="567"/>
        <w:jc w:val="both"/>
      </w:pPr>
      <w:r w:rsidRPr="00553053">
        <w:t xml:space="preserve">Treville M.-C., Duquette L., 1996. </w:t>
      </w:r>
      <w:r w:rsidRPr="00553053">
        <w:rPr>
          <w:i/>
          <w:iCs/>
        </w:rPr>
        <w:t>Enseigner le vocabulaire en classe de langue</w:t>
      </w:r>
      <w:r w:rsidRPr="00553053">
        <w:t xml:space="preserve">. Paris : Hachette FLE, p. 63. </w:t>
      </w:r>
    </w:p>
    <w:p w14:paraId="6D1C0D14" w14:textId="77777777" w:rsidR="00962FA9" w:rsidRPr="00553053" w:rsidRDefault="00962FA9" w:rsidP="00962FA9">
      <w:pPr>
        <w:pStyle w:val="a7"/>
        <w:shd w:val="clear" w:color="auto" w:fill="FEFEFE"/>
        <w:ind w:left="567" w:hanging="567"/>
        <w:jc w:val="both"/>
        <w:rPr>
          <w:color w:val="000000"/>
        </w:rPr>
      </w:pPr>
      <w:r w:rsidRPr="00553053">
        <w:rPr>
          <w:color w:val="000000"/>
        </w:rPr>
        <w:t>Tutin</w:t>
      </w:r>
      <w:r w:rsidRPr="00553053">
        <w:rPr>
          <w:color w:val="000000"/>
          <w:lang w:val="fr-FR"/>
        </w:rPr>
        <w:t xml:space="preserve"> A</w:t>
      </w:r>
      <w:r w:rsidRPr="00553053">
        <w:rPr>
          <w:color w:val="000000"/>
        </w:rPr>
        <w:t>.</w:t>
      </w:r>
      <w:r w:rsidRPr="00553053">
        <w:rPr>
          <w:color w:val="000000"/>
          <w:lang w:val="fr-FR"/>
        </w:rPr>
        <w:t>,</w:t>
      </w:r>
      <w:r w:rsidRPr="00553053">
        <w:rPr>
          <w:color w:val="000000"/>
        </w:rPr>
        <w:t xml:space="preserve"> </w:t>
      </w:r>
      <w:r w:rsidRPr="00553053">
        <w:rPr>
          <w:color w:val="000000"/>
          <w:lang w:val="fr-FR"/>
        </w:rPr>
        <w:t xml:space="preserve">2013. </w:t>
      </w:r>
      <w:r w:rsidRPr="00553053">
        <w:rPr>
          <w:color w:val="000000"/>
        </w:rPr>
        <w:t xml:space="preserve">Les collocations lexicales: une relation essentiellement binaire définie par la relation prédicat-argument. </w:t>
      </w:r>
      <w:r w:rsidRPr="00553053">
        <w:rPr>
          <w:i/>
          <w:iCs/>
          <w:color w:val="000000"/>
        </w:rPr>
        <w:t>Langages</w:t>
      </w:r>
      <w:r w:rsidRPr="00553053">
        <w:rPr>
          <w:color w:val="000000"/>
        </w:rPr>
        <w:t xml:space="preserve">, Vers une extension du domaine de la phraséologie, 1 (189), 47-63. </w:t>
      </w:r>
    </w:p>
    <w:p w14:paraId="682EAE20" w14:textId="77777777" w:rsidR="00962FA9" w:rsidRPr="00553053" w:rsidRDefault="00962FA9" w:rsidP="00962FA9">
      <w:pPr>
        <w:pStyle w:val="a7"/>
        <w:shd w:val="clear" w:color="auto" w:fill="FEFEFE"/>
        <w:ind w:left="567" w:hanging="567"/>
        <w:jc w:val="both"/>
        <w:rPr>
          <w:lang w:val="fr-FR"/>
        </w:rPr>
      </w:pPr>
      <w:proofErr w:type="spellStart"/>
      <w:r w:rsidRPr="00553053">
        <w:rPr>
          <w:lang w:val="fr-FR"/>
        </w:rPr>
        <w:t>Tutin</w:t>
      </w:r>
      <w:proofErr w:type="spellEnd"/>
      <w:r w:rsidRPr="00553053">
        <w:rPr>
          <w:lang w:val="fr-FR"/>
        </w:rPr>
        <w:t xml:space="preserve"> A., </w:t>
      </w:r>
      <w:proofErr w:type="spellStart"/>
      <w:r w:rsidRPr="00553053">
        <w:rPr>
          <w:lang w:val="fr-FR"/>
        </w:rPr>
        <w:t>Grossmann</w:t>
      </w:r>
      <w:proofErr w:type="spellEnd"/>
      <w:r w:rsidRPr="00553053">
        <w:rPr>
          <w:lang w:val="fr-FR"/>
        </w:rPr>
        <w:t xml:space="preserve"> F., 2002. </w:t>
      </w:r>
      <w:r w:rsidRPr="00553053">
        <w:rPr>
          <w:iCs/>
          <w:lang w:val="fr-FR"/>
        </w:rPr>
        <w:t xml:space="preserve">Collocations régulières et irrégulières: esquisse de typologie du phénomène </w:t>
      </w:r>
      <w:proofErr w:type="spellStart"/>
      <w:r w:rsidRPr="00553053">
        <w:rPr>
          <w:iCs/>
          <w:lang w:val="fr-FR"/>
        </w:rPr>
        <w:t>collocatif</w:t>
      </w:r>
      <w:proofErr w:type="spellEnd"/>
      <w:r w:rsidRPr="00553053">
        <w:rPr>
          <w:iCs/>
          <w:lang w:val="fr-FR"/>
        </w:rPr>
        <w:t xml:space="preserve">, </w:t>
      </w:r>
      <w:r w:rsidRPr="00553053">
        <w:rPr>
          <w:i/>
          <w:iCs/>
          <w:lang w:val="fr-FR"/>
        </w:rPr>
        <w:t>Revue Française de Linguistique Appliquée</w:t>
      </w:r>
      <w:r w:rsidRPr="00553053">
        <w:rPr>
          <w:lang w:val="fr-FR"/>
        </w:rPr>
        <w:t xml:space="preserve"> 7(1), 7-25. </w:t>
      </w:r>
    </w:p>
    <w:p w14:paraId="61DAF730" w14:textId="77777777" w:rsidR="00962FA9" w:rsidRPr="00553053" w:rsidRDefault="00962FA9" w:rsidP="00962FA9">
      <w:pPr>
        <w:pStyle w:val="a7"/>
        <w:shd w:val="clear" w:color="auto" w:fill="FEFEFE"/>
        <w:ind w:left="567" w:hanging="567"/>
        <w:jc w:val="both"/>
        <w:rPr>
          <w:lang w:val="fr-FR"/>
        </w:rPr>
      </w:pPr>
      <w:proofErr w:type="spellStart"/>
      <w:r w:rsidRPr="00553053">
        <w:rPr>
          <w:lang w:val="fr-FR"/>
        </w:rPr>
        <w:t>Tutin</w:t>
      </w:r>
      <w:proofErr w:type="spellEnd"/>
      <w:r w:rsidRPr="00553053">
        <w:rPr>
          <w:lang w:val="fr-FR"/>
        </w:rPr>
        <w:t xml:space="preserve"> A., </w:t>
      </w:r>
      <w:proofErr w:type="spellStart"/>
      <w:r w:rsidRPr="00553053">
        <w:rPr>
          <w:lang w:val="fr-FR"/>
        </w:rPr>
        <w:t>Kraif</w:t>
      </w:r>
      <w:proofErr w:type="spellEnd"/>
      <w:r w:rsidRPr="00553053">
        <w:rPr>
          <w:lang w:val="fr-FR"/>
        </w:rPr>
        <w:t xml:space="preserve"> O., 2016. Routines sémantico-rhétoriques dans l’écrit scientifique de sciences humaines : l’apport des arbres lexico-syntaxiques récurrents. </w:t>
      </w:r>
      <w:proofErr w:type="spellStart"/>
      <w:r w:rsidRPr="00553053">
        <w:rPr>
          <w:i/>
          <w:iCs/>
          <w:lang w:val="fr-FR"/>
        </w:rPr>
        <w:t>Lidil</w:t>
      </w:r>
      <w:proofErr w:type="spellEnd"/>
      <w:r w:rsidRPr="00553053">
        <w:rPr>
          <w:lang w:val="fr-FR"/>
        </w:rPr>
        <w:t xml:space="preserve"> 53, 119-141.</w:t>
      </w:r>
    </w:p>
    <w:p w14:paraId="2849C60E" w14:textId="77777777" w:rsidR="00962FA9" w:rsidRPr="00962FA9" w:rsidRDefault="00962FA9" w:rsidP="00962FA9">
      <w:pPr>
        <w:pStyle w:val="a7"/>
        <w:shd w:val="clear" w:color="auto" w:fill="FEFEFE"/>
        <w:ind w:left="567" w:hanging="567"/>
        <w:jc w:val="both"/>
        <w:rPr>
          <w:color w:val="000000" w:themeColor="text1"/>
          <w:lang w:val="en-US"/>
        </w:rPr>
      </w:pPr>
      <w:r w:rsidRPr="00553053">
        <w:t>Verlinde S.</w:t>
      </w:r>
      <w:r w:rsidRPr="00553053">
        <w:rPr>
          <w:lang w:val="fr-FR"/>
        </w:rPr>
        <w:t xml:space="preserve">, </w:t>
      </w:r>
      <w:r w:rsidRPr="00553053">
        <w:t>Selva T.</w:t>
      </w:r>
      <w:r w:rsidRPr="00553053">
        <w:rPr>
          <w:lang w:val="fr-FR"/>
        </w:rPr>
        <w:t xml:space="preserve">, </w:t>
      </w:r>
      <w:r w:rsidRPr="00553053">
        <w:t>200</w:t>
      </w:r>
      <w:r w:rsidRPr="00553053">
        <w:rPr>
          <w:lang w:val="fr-FR"/>
        </w:rPr>
        <w:t>1.</w:t>
      </w:r>
      <w:r w:rsidRPr="00553053">
        <w:t xml:space="preserve"> </w:t>
      </w:r>
      <w:r w:rsidRPr="00553053">
        <w:rPr>
          <w:lang w:val="fr-FR"/>
        </w:rPr>
        <w:t xml:space="preserve">Nomenclature de dictionnaire et analyse de corpus. </w:t>
      </w:r>
      <w:r w:rsidRPr="00962FA9">
        <w:rPr>
          <w:i/>
          <w:iCs/>
          <w:lang w:val="en-US"/>
        </w:rPr>
        <w:t xml:space="preserve">Cahiers de </w:t>
      </w:r>
      <w:proofErr w:type="spellStart"/>
      <w:r w:rsidRPr="00962FA9">
        <w:rPr>
          <w:i/>
          <w:iCs/>
          <w:lang w:val="en-US"/>
        </w:rPr>
        <w:t>Lexicologie</w:t>
      </w:r>
      <w:proofErr w:type="spellEnd"/>
      <w:r w:rsidRPr="00962FA9">
        <w:rPr>
          <w:i/>
          <w:iCs/>
          <w:lang w:val="en-US"/>
        </w:rPr>
        <w:t xml:space="preserve"> </w:t>
      </w:r>
      <w:r w:rsidRPr="00962FA9">
        <w:rPr>
          <w:lang w:val="en-US"/>
        </w:rPr>
        <w:t xml:space="preserve">79, 113-139. </w:t>
      </w:r>
    </w:p>
    <w:p w14:paraId="313FC3DB" w14:textId="77777777" w:rsidR="00962FA9" w:rsidRPr="00553053" w:rsidRDefault="00962FA9" w:rsidP="00962FA9">
      <w:pPr>
        <w:pStyle w:val="a7"/>
        <w:shd w:val="clear" w:color="auto" w:fill="FEFEFE"/>
        <w:ind w:left="567" w:hanging="567"/>
        <w:jc w:val="both"/>
      </w:pPr>
      <w:r w:rsidRPr="00553053">
        <w:lastRenderedPageBreak/>
        <w:t xml:space="preserve">Zgusta L., 1971. </w:t>
      </w:r>
      <w:r w:rsidRPr="00553053">
        <w:rPr>
          <w:i/>
          <w:iCs/>
        </w:rPr>
        <w:t xml:space="preserve">Manual of Lexicography. </w:t>
      </w:r>
      <w:r w:rsidRPr="00553053">
        <w:t xml:space="preserve">Prague: Academia; The Hague: Mouton, p. 296. </w:t>
      </w:r>
    </w:p>
    <w:p w14:paraId="764967F2" w14:textId="77777777" w:rsidR="00962FA9" w:rsidRPr="00FB1203" w:rsidRDefault="00962FA9" w:rsidP="00962FA9">
      <w:pPr>
        <w:pStyle w:val="a6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14:paraId="7925A260" w14:textId="77777777" w:rsidR="00962FA9" w:rsidRPr="0021116C" w:rsidRDefault="00962FA9" w:rsidP="00962FA9">
      <w:pPr>
        <w:spacing w:before="240" w:after="120" w:line="360" w:lineRule="auto"/>
        <w:contextualSpacing/>
        <w:jc w:val="both"/>
        <w:rPr>
          <w:rFonts w:ascii="Times New Roman" w:hAnsi="Times New Roman" w:cs="Times New Roman"/>
          <w:b/>
          <w:bCs/>
          <w:lang w:val="fr-FR"/>
        </w:rPr>
      </w:pPr>
      <w:r w:rsidRPr="0021116C">
        <w:rPr>
          <w:rFonts w:ascii="Times New Roman" w:hAnsi="Times New Roman" w:cs="Times New Roman"/>
          <w:b/>
          <w:bCs/>
          <w:lang w:val="fr-FR"/>
        </w:rPr>
        <w:t>Corpus présentés</w:t>
      </w:r>
    </w:p>
    <w:p w14:paraId="33D339A2" w14:textId="77777777" w:rsidR="00962FA9" w:rsidRDefault="00962FA9" w:rsidP="00962FA9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lang w:val="fr-FR"/>
        </w:rPr>
      </w:pPr>
      <w:r w:rsidRPr="0021116C">
        <w:rPr>
          <w:rFonts w:ascii="Times New Roman" w:hAnsi="Times New Roman" w:cs="Times New Roman"/>
          <w:i/>
          <w:lang w:val="fr-FR"/>
        </w:rPr>
        <w:t xml:space="preserve">Leipzig </w:t>
      </w:r>
      <w:proofErr w:type="spellStart"/>
      <w:r w:rsidRPr="0021116C">
        <w:rPr>
          <w:rFonts w:ascii="Times New Roman" w:hAnsi="Times New Roman" w:cs="Times New Roman"/>
          <w:i/>
          <w:lang w:val="fr-FR"/>
        </w:rPr>
        <w:t>Corpora</w:t>
      </w:r>
      <w:proofErr w:type="spellEnd"/>
      <w:r w:rsidRPr="0021116C">
        <w:rPr>
          <w:rFonts w:ascii="Times New Roman" w:hAnsi="Times New Roman" w:cs="Times New Roman"/>
          <w:i/>
          <w:lang w:val="fr-FR"/>
        </w:rPr>
        <w:t xml:space="preserve"> Collection</w:t>
      </w:r>
      <w:r w:rsidRPr="0021116C">
        <w:rPr>
          <w:rFonts w:ascii="Times New Roman" w:hAnsi="Times New Roman" w:cs="Times New Roman"/>
          <w:lang w:val="fr-FR"/>
        </w:rPr>
        <w:t xml:space="preserve">, </w:t>
      </w:r>
      <w:hyperlink r:id="rId5" w:history="1">
        <w:r w:rsidRPr="00CB108D">
          <w:rPr>
            <w:rStyle w:val="a9"/>
            <w:rFonts w:ascii="Times New Roman" w:hAnsi="Times New Roman" w:cs="Times New Roman"/>
            <w:lang w:val="fr-FR"/>
          </w:rPr>
          <w:t>https://corpora.uni-leipzig.de/fr</w:t>
        </w:r>
      </w:hyperlink>
    </w:p>
    <w:p w14:paraId="4956BFF6" w14:textId="77777777" w:rsidR="00962FA9" w:rsidRPr="0021116C" w:rsidRDefault="00962FA9" w:rsidP="00962FA9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lang w:val="en-US"/>
        </w:rPr>
      </w:pPr>
      <w:r w:rsidRPr="0021116C">
        <w:rPr>
          <w:rFonts w:ascii="Times New Roman" w:hAnsi="Times New Roman" w:cs="Times New Roman"/>
          <w:i/>
          <w:iCs/>
          <w:color w:val="000000"/>
          <w:lang w:val="en-US" w:eastAsia="pl-PL"/>
        </w:rPr>
        <w:t>Sketch Engine</w:t>
      </w:r>
      <w:r>
        <w:rPr>
          <w:rFonts w:ascii="Times New Roman" w:hAnsi="Times New Roman" w:cs="Times New Roman"/>
          <w:i/>
          <w:iCs/>
          <w:color w:val="000000"/>
          <w:lang w:val="en-US" w:eastAsia="pl-PL"/>
        </w:rPr>
        <w:t>,</w:t>
      </w:r>
      <w:r w:rsidRPr="0021116C">
        <w:rPr>
          <w:rFonts w:ascii="Times New Roman" w:hAnsi="Times New Roman" w:cs="Times New Roman"/>
          <w:color w:val="000000"/>
          <w:lang w:val="en-US" w:eastAsia="pl-PL"/>
        </w:rPr>
        <w:t xml:space="preserve"> </w:t>
      </w:r>
      <w:hyperlink r:id="rId6" w:history="1">
        <w:r w:rsidRPr="0021116C">
          <w:rPr>
            <w:rStyle w:val="a9"/>
            <w:rFonts w:ascii="Times New Roman" w:hAnsi="Times New Roman" w:cs="Times New Roman"/>
            <w:lang w:val="en-US"/>
          </w:rPr>
          <w:t>https://www.sketchengine.eu</w:t>
        </w:r>
      </w:hyperlink>
      <w:r w:rsidRPr="0021116C">
        <w:rPr>
          <w:rStyle w:val="a9"/>
          <w:rFonts w:ascii="Times New Roman" w:hAnsi="Times New Roman" w:cs="Times New Roman"/>
          <w:lang w:val="en-US"/>
        </w:rPr>
        <w:t xml:space="preserve"> </w:t>
      </w:r>
    </w:p>
    <w:p w14:paraId="200F1E7B" w14:textId="77777777" w:rsidR="00962FA9" w:rsidRPr="0021116C" w:rsidRDefault="00962FA9" w:rsidP="00962FA9">
      <w:pPr>
        <w:spacing w:before="240" w:after="120" w:line="360" w:lineRule="auto"/>
        <w:contextualSpacing/>
        <w:jc w:val="both"/>
        <w:rPr>
          <w:rFonts w:ascii="Times New Roman" w:hAnsi="Times New Roman" w:cs="Times New Roman"/>
          <w:b/>
          <w:bCs/>
          <w:lang w:val="en-US"/>
        </w:rPr>
      </w:pPr>
    </w:p>
    <w:p w14:paraId="7F110D8D" w14:textId="77777777" w:rsidR="00962FA9" w:rsidRPr="0021116C" w:rsidRDefault="00962FA9" w:rsidP="00962FA9">
      <w:pPr>
        <w:spacing w:before="240" w:after="120" w:line="360" w:lineRule="auto"/>
        <w:contextualSpacing/>
        <w:jc w:val="both"/>
        <w:rPr>
          <w:rFonts w:ascii="Times New Roman" w:hAnsi="Times New Roman" w:cs="Times New Roman"/>
          <w:b/>
          <w:bCs/>
          <w:lang w:val="fr-FR"/>
        </w:rPr>
      </w:pPr>
      <w:r w:rsidRPr="0021116C">
        <w:rPr>
          <w:rFonts w:ascii="Times New Roman" w:hAnsi="Times New Roman" w:cs="Times New Roman"/>
          <w:b/>
          <w:bCs/>
          <w:lang w:val="fr-FR"/>
        </w:rPr>
        <w:t>Corpus à voir</w:t>
      </w:r>
    </w:p>
    <w:p w14:paraId="4C41D541" w14:textId="77777777" w:rsidR="00962FA9" w:rsidRPr="0021116C" w:rsidRDefault="00962FA9" w:rsidP="00962FA9">
      <w:pPr>
        <w:spacing w:before="240" w:after="120" w:line="360" w:lineRule="auto"/>
        <w:contextualSpacing/>
        <w:jc w:val="both"/>
        <w:rPr>
          <w:rFonts w:ascii="Times New Roman" w:hAnsi="Times New Roman" w:cs="Times New Roman"/>
          <w:lang w:val="fr-FR"/>
        </w:rPr>
      </w:pPr>
      <w:r w:rsidRPr="0021116C">
        <w:rPr>
          <w:rFonts w:ascii="Times New Roman" w:hAnsi="Times New Roman" w:cs="Times New Roman"/>
          <w:i/>
          <w:iCs/>
          <w:lang w:val="fr-FR"/>
        </w:rPr>
        <w:t>DLKT : Corpus du lituanien contemporain,</w:t>
      </w:r>
      <w:r w:rsidRPr="0021116C">
        <w:rPr>
          <w:rFonts w:ascii="Times New Roman" w:hAnsi="Times New Roman" w:cs="Times New Roman"/>
        </w:rPr>
        <w:t xml:space="preserve"> </w:t>
      </w:r>
      <w:hyperlink r:id="rId7" w:history="1">
        <w:r w:rsidRPr="0021116C">
          <w:rPr>
            <w:rStyle w:val="a9"/>
            <w:rFonts w:ascii="Times New Roman" w:hAnsi="Times New Roman" w:cs="Times New Roman"/>
            <w:i/>
            <w:iCs/>
            <w:lang w:val="fr-FR"/>
          </w:rPr>
          <w:t>http://tekstynas.vdu.lt/tekstynas/</w:t>
        </w:r>
      </w:hyperlink>
      <w:r w:rsidRPr="0021116C">
        <w:rPr>
          <w:rFonts w:ascii="Times New Roman" w:hAnsi="Times New Roman" w:cs="Times New Roman"/>
          <w:i/>
          <w:iCs/>
          <w:lang w:val="fr-FR"/>
        </w:rPr>
        <w:t xml:space="preserve"> </w:t>
      </w:r>
    </w:p>
    <w:p w14:paraId="149F0259" w14:textId="77777777" w:rsidR="00962FA9" w:rsidRPr="0021116C" w:rsidRDefault="00962FA9" w:rsidP="00962FA9">
      <w:pPr>
        <w:spacing w:before="240" w:after="120" w:line="360" w:lineRule="auto"/>
        <w:contextualSpacing/>
        <w:jc w:val="both"/>
        <w:rPr>
          <w:rStyle w:val="a9"/>
          <w:rFonts w:ascii="Times New Roman" w:hAnsi="Times New Roman" w:cs="Times New Roman"/>
          <w:lang w:val="fr-FR"/>
        </w:rPr>
      </w:pPr>
      <w:proofErr w:type="spellStart"/>
      <w:r w:rsidRPr="0021116C">
        <w:rPr>
          <w:rFonts w:ascii="Times New Roman" w:hAnsi="Times New Roman" w:cs="Times New Roman"/>
          <w:i/>
          <w:lang w:val="fr-FR"/>
        </w:rPr>
        <w:t>Frantext</w:t>
      </w:r>
      <w:proofErr w:type="spellEnd"/>
      <w:r w:rsidRPr="0021116C">
        <w:rPr>
          <w:rFonts w:ascii="Times New Roman" w:hAnsi="Times New Roman" w:cs="Times New Roman"/>
          <w:i/>
          <w:lang w:val="fr-FR"/>
        </w:rPr>
        <w:t> : Analyse et Traitement Informatique de la Langue Française (ATILF)</w:t>
      </w:r>
      <w:r w:rsidRPr="0021116C">
        <w:rPr>
          <w:rFonts w:ascii="Times New Roman" w:hAnsi="Times New Roman" w:cs="Times New Roman"/>
          <w:lang w:val="fr-FR"/>
        </w:rPr>
        <w:t xml:space="preserve">, </w:t>
      </w:r>
      <w:hyperlink r:id="rId8" w:history="1">
        <w:r w:rsidRPr="0021116C">
          <w:rPr>
            <w:rStyle w:val="a9"/>
            <w:rFonts w:ascii="Times New Roman" w:hAnsi="Times New Roman" w:cs="Times New Roman"/>
            <w:lang w:val="fr-FR"/>
          </w:rPr>
          <w:t>https://www.frantext.fr/</w:t>
        </w:r>
      </w:hyperlink>
    </w:p>
    <w:p w14:paraId="3329BABE" w14:textId="77777777" w:rsidR="00962FA9" w:rsidRDefault="00962FA9" w:rsidP="00962FA9">
      <w:pPr>
        <w:spacing w:before="120" w:after="120" w:line="360" w:lineRule="auto"/>
        <w:contextualSpacing/>
        <w:jc w:val="both"/>
        <w:rPr>
          <w:rStyle w:val="a9"/>
          <w:lang w:val="fr-FR"/>
        </w:rPr>
      </w:pPr>
    </w:p>
    <w:p w14:paraId="62EDDD85" w14:textId="77777777" w:rsidR="00962FA9" w:rsidRDefault="00962FA9" w:rsidP="00962FA9">
      <w:pPr>
        <w:rPr>
          <w:rFonts w:ascii="Times New Roman" w:hAnsi="Times New Roman" w:cs="Times New Roman"/>
          <w:b/>
          <w:bCs/>
          <w:lang w:val="fr-FR"/>
        </w:rPr>
      </w:pPr>
      <w:r w:rsidRPr="0021116C">
        <w:rPr>
          <w:rFonts w:ascii="Times New Roman" w:hAnsi="Times New Roman" w:cs="Times New Roman"/>
          <w:b/>
          <w:bCs/>
          <w:lang w:val="fr-FR"/>
        </w:rPr>
        <w:t>Sources</w:t>
      </w:r>
    </w:p>
    <w:p w14:paraId="5A5810A1" w14:textId="77777777" w:rsidR="00962FA9" w:rsidRPr="003248C5" w:rsidRDefault="00962FA9" w:rsidP="00962FA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3248C5">
        <w:rPr>
          <w:rFonts w:ascii="Times New Roman" w:eastAsia="Times New Roman" w:hAnsi="Times New Roman" w:cs="Times New Roman"/>
          <w:lang w:eastAsia="ru-RU"/>
        </w:rPr>
        <w:t>Tendances</w:t>
      </w:r>
      <w:proofErr w:type="spellEnd"/>
      <w:r w:rsidRPr="003248C5">
        <w:rPr>
          <w:rFonts w:ascii="Times New Roman" w:eastAsia="Times New Roman" w:hAnsi="Times New Roman" w:cs="Times New Roman"/>
          <w:lang w:eastAsia="ru-RU"/>
        </w:rPr>
        <w:t xml:space="preserve"> - </w:t>
      </w:r>
      <w:proofErr w:type="spellStart"/>
      <w:r w:rsidRPr="003248C5">
        <w:rPr>
          <w:rFonts w:ascii="Times New Roman" w:eastAsia="Times New Roman" w:hAnsi="Times New Roman" w:cs="Times New Roman"/>
          <w:lang w:eastAsia="ru-RU"/>
        </w:rPr>
        <w:t>Niveau</w:t>
      </w:r>
      <w:proofErr w:type="spellEnd"/>
      <w:r w:rsidRPr="003248C5">
        <w:rPr>
          <w:rFonts w:ascii="Times New Roman" w:eastAsia="Times New Roman" w:hAnsi="Times New Roman" w:cs="Times New Roman"/>
          <w:lang w:eastAsia="ru-RU"/>
        </w:rPr>
        <w:t xml:space="preserve"> A1 - Livre de </w:t>
      </w:r>
      <w:proofErr w:type="spellStart"/>
      <w:r w:rsidRPr="003248C5">
        <w:rPr>
          <w:rFonts w:ascii="Times New Roman" w:eastAsia="Times New Roman" w:hAnsi="Times New Roman" w:cs="Times New Roman"/>
          <w:lang w:eastAsia="ru-RU"/>
        </w:rPr>
        <w:t>l'élève</w:t>
      </w:r>
      <w:proofErr w:type="spellEnd"/>
    </w:p>
    <w:p w14:paraId="7F82DE1B" w14:textId="77777777" w:rsidR="00962FA9" w:rsidRPr="003248C5" w:rsidRDefault="00962FA9" w:rsidP="00962FA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hyperlink r:id="rId9" w:tgtFrame="_blank" w:history="1">
        <w:r w:rsidRPr="003248C5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https://issuu.com/marketingcle/docs/extrait_tencances_a1_-_2015-12?e=1396808/32248129</w:t>
        </w:r>
      </w:hyperlink>
    </w:p>
    <w:p w14:paraId="5A8FA80B" w14:textId="77777777" w:rsidR="00962FA9" w:rsidRPr="003248C5" w:rsidRDefault="00962FA9" w:rsidP="00962FA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3248C5">
        <w:rPr>
          <w:rFonts w:ascii="Times New Roman" w:eastAsia="Times New Roman" w:hAnsi="Times New Roman" w:cs="Times New Roman"/>
          <w:lang w:eastAsia="ru-RU"/>
        </w:rPr>
        <w:t xml:space="preserve">Les </w:t>
      </w:r>
      <w:proofErr w:type="spellStart"/>
      <w:r w:rsidRPr="003248C5">
        <w:rPr>
          <w:rFonts w:ascii="Times New Roman" w:eastAsia="Times New Roman" w:hAnsi="Times New Roman" w:cs="Times New Roman"/>
          <w:lang w:eastAsia="ru-RU"/>
        </w:rPr>
        <w:t>Loustics</w:t>
      </w:r>
      <w:proofErr w:type="spellEnd"/>
      <w:r w:rsidRPr="003248C5">
        <w:rPr>
          <w:rFonts w:ascii="Times New Roman" w:eastAsia="Times New Roman" w:hAnsi="Times New Roman" w:cs="Times New Roman"/>
          <w:lang w:eastAsia="ru-RU"/>
        </w:rPr>
        <w:t xml:space="preserve"> 2 : Livre de </w:t>
      </w:r>
      <w:proofErr w:type="spellStart"/>
      <w:r w:rsidRPr="003248C5">
        <w:rPr>
          <w:rFonts w:ascii="Times New Roman" w:eastAsia="Times New Roman" w:hAnsi="Times New Roman" w:cs="Times New Roman"/>
          <w:lang w:eastAsia="ru-RU"/>
        </w:rPr>
        <w:t>l'élève</w:t>
      </w:r>
      <w:proofErr w:type="spellEnd"/>
    </w:p>
    <w:p w14:paraId="542EA01C" w14:textId="77777777" w:rsidR="00962FA9" w:rsidRPr="003248C5" w:rsidRDefault="00962FA9" w:rsidP="00962FA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hyperlink r:id="rId10" w:tgtFrame="_blank" w:history="1">
        <w:r w:rsidRPr="003248C5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https://fr.calameo.com/read/00502225466b0622c32ed</w:t>
        </w:r>
      </w:hyperlink>
    </w:p>
    <w:p w14:paraId="1BC14484" w14:textId="77777777" w:rsidR="00962FA9" w:rsidRPr="003248C5" w:rsidRDefault="00962FA9" w:rsidP="00962FA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3248C5">
        <w:rPr>
          <w:rFonts w:ascii="Times New Roman" w:eastAsia="Times New Roman" w:hAnsi="Times New Roman" w:cs="Times New Roman"/>
          <w:lang w:eastAsia="ru-RU"/>
        </w:rPr>
        <w:t>Cosmopolite</w:t>
      </w:r>
      <w:proofErr w:type="spellEnd"/>
      <w:r w:rsidRPr="003248C5">
        <w:rPr>
          <w:rFonts w:ascii="Times New Roman" w:eastAsia="Times New Roman" w:hAnsi="Times New Roman" w:cs="Times New Roman"/>
          <w:lang w:eastAsia="ru-RU"/>
        </w:rPr>
        <w:t xml:space="preserve"> 3 - Livre de </w:t>
      </w:r>
      <w:proofErr w:type="spellStart"/>
      <w:r w:rsidRPr="003248C5">
        <w:rPr>
          <w:rFonts w:ascii="Times New Roman" w:eastAsia="Times New Roman" w:hAnsi="Times New Roman" w:cs="Times New Roman"/>
          <w:lang w:eastAsia="ru-RU"/>
        </w:rPr>
        <w:t>l'élève</w:t>
      </w:r>
      <w:proofErr w:type="spellEnd"/>
    </w:p>
    <w:p w14:paraId="606E3678" w14:textId="77777777" w:rsidR="00962FA9" w:rsidRPr="003248C5" w:rsidRDefault="00962FA9" w:rsidP="00962FA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hyperlink r:id="rId11" w:tgtFrame="_blank" w:history="1">
        <w:r w:rsidRPr="003248C5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https://fr.calameo.com/read/005022254f00f446d9f0f</w:t>
        </w:r>
      </w:hyperlink>
    </w:p>
    <w:p w14:paraId="7F2C9479" w14:textId="77777777" w:rsidR="00962FA9" w:rsidRPr="003248C5" w:rsidRDefault="00962FA9" w:rsidP="00962FA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3248C5">
        <w:rPr>
          <w:rFonts w:ascii="Times New Roman" w:eastAsia="Times New Roman" w:hAnsi="Times New Roman" w:cs="Times New Roman"/>
          <w:lang w:eastAsia="ru-RU"/>
        </w:rPr>
        <w:t>Adosphère</w:t>
      </w:r>
      <w:proofErr w:type="spellEnd"/>
      <w:r w:rsidRPr="003248C5">
        <w:rPr>
          <w:rFonts w:ascii="Times New Roman" w:eastAsia="Times New Roman" w:hAnsi="Times New Roman" w:cs="Times New Roman"/>
          <w:lang w:eastAsia="ru-RU"/>
        </w:rPr>
        <w:t xml:space="preserve"> 4 : Livre de </w:t>
      </w:r>
      <w:proofErr w:type="spellStart"/>
      <w:r w:rsidRPr="003248C5">
        <w:rPr>
          <w:rFonts w:ascii="Times New Roman" w:eastAsia="Times New Roman" w:hAnsi="Times New Roman" w:cs="Times New Roman"/>
          <w:lang w:eastAsia="ru-RU"/>
        </w:rPr>
        <w:t>l'élève</w:t>
      </w:r>
      <w:proofErr w:type="spellEnd"/>
    </w:p>
    <w:p w14:paraId="6C48E1F6" w14:textId="77777777" w:rsidR="00962FA9" w:rsidRPr="003248C5" w:rsidRDefault="00962FA9" w:rsidP="00962FA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hyperlink r:id="rId12" w:tgtFrame="_blank" w:history="1">
        <w:r w:rsidRPr="003248C5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https://fr.calameo.com/read/005022254ff879766f44a</w:t>
        </w:r>
      </w:hyperlink>
    </w:p>
    <w:p w14:paraId="556FC1B7" w14:textId="77777777" w:rsidR="00962FA9" w:rsidRDefault="00962FA9" w:rsidP="0008027E">
      <w:pPr>
        <w:rPr>
          <w:b/>
          <w:bCs/>
        </w:rPr>
      </w:pPr>
    </w:p>
    <w:p w14:paraId="1EB783F6" w14:textId="43118BE2" w:rsidR="0008027E" w:rsidRDefault="0008027E" w:rsidP="0008027E">
      <w:pPr>
        <w:rPr>
          <w:b/>
          <w:bCs/>
        </w:rPr>
      </w:pPr>
      <w:r w:rsidRPr="5DE5CB18">
        <w:rPr>
          <w:b/>
          <w:bCs/>
        </w:rPr>
        <w:t xml:space="preserve">Užduoties priedai </w:t>
      </w:r>
    </w:p>
    <w:p w14:paraId="13303E23" w14:textId="551AF0DD" w:rsidR="00962FA9" w:rsidRDefault="00962FA9" w:rsidP="0008027E">
      <w:pPr>
        <w:rPr>
          <w:b/>
          <w:bCs/>
        </w:rPr>
      </w:pPr>
      <w:r>
        <w:rPr>
          <w:b/>
          <w:bCs/>
        </w:rPr>
        <w:t>Mokinių darbai diagnostikai:</w:t>
      </w:r>
    </w:p>
    <w:p w14:paraId="2371DBEB" w14:textId="77777777" w:rsidR="00962FA9" w:rsidRPr="00962FA9" w:rsidRDefault="00962FA9" w:rsidP="00962FA9">
      <w:pPr>
        <w:pStyle w:val="a6"/>
        <w:numPr>
          <w:ilvl w:val="0"/>
          <w:numId w:val="18"/>
        </w:numPr>
      </w:pPr>
    </w:p>
    <w:p w14:paraId="4C6922AE" w14:textId="2A0BD833" w:rsidR="00962FA9" w:rsidRDefault="00962FA9" w:rsidP="00962FA9">
      <w:r>
        <w:t xml:space="preserve">Les </w:t>
      </w:r>
      <w:proofErr w:type="spellStart"/>
      <w:r>
        <w:t>parents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les </w:t>
      </w:r>
      <w:proofErr w:type="spellStart"/>
      <w:r>
        <w:t>personnes</w:t>
      </w:r>
      <w:proofErr w:type="spellEnd"/>
      <w:r>
        <w:t xml:space="preserve">, </w:t>
      </w:r>
      <w:proofErr w:type="spellStart"/>
      <w:r>
        <w:t>qui</w:t>
      </w:r>
      <w:proofErr w:type="spellEnd"/>
      <w:r>
        <w:t xml:space="preserve"> </w:t>
      </w:r>
      <w:proofErr w:type="spellStart"/>
      <w:r>
        <w:t>nous</w:t>
      </w:r>
      <w:proofErr w:type="spellEnd"/>
      <w:r>
        <w:t xml:space="preserve"> </w:t>
      </w:r>
      <w:proofErr w:type="spellStart"/>
      <w:r>
        <w:t>connesent</w:t>
      </w:r>
      <w:proofErr w:type="spellEnd"/>
      <w:r>
        <w:t xml:space="preserve"> </w:t>
      </w:r>
      <w:proofErr w:type="spellStart"/>
      <w:r>
        <w:t>la</w:t>
      </w:r>
      <w:proofErr w:type="spellEnd"/>
      <w:r>
        <w:t xml:space="preserve"> </w:t>
      </w:r>
      <w:proofErr w:type="spellStart"/>
      <w:r>
        <w:t>mieux</w:t>
      </w:r>
      <w:proofErr w:type="spellEnd"/>
      <w:r>
        <w:t>.</w:t>
      </w:r>
    </w:p>
    <w:p w14:paraId="7864482C" w14:textId="77777777" w:rsidR="00962FA9" w:rsidRDefault="00962FA9" w:rsidP="00962FA9">
      <w:proofErr w:type="spellStart"/>
      <w:r>
        <w:t>Jusqu'a</w:t>
      </w:r>
      <w:proofErr w:type="spellEnd"/>
      <w:r>
        <w:t xml:space="preserve"> 18 </w:t>
      </w:r>
      <w:proofErr w:type="spellStart"/>
      <w:r>
        <w:t>ans</w:t>
      </w:r>
      <w:proofErr w:type="spellEnd"/>
      <w:r>
        <w:t xml:space="preserve"> ils </w:t>
      </w:r>
      <w:proofErr w:type="spellStart"/>
      <w:r>
        <w:t>peuvent</w:t>
      </w:r>
      <w:proofErr w:type="spellEnd"/>
      <w:r>
        <w:t xml:space="preserve"> </w:t>
      </w:r>
      <w:proofErr w:type="spellStart"/>
      <w:r>
        <w:t>fait</w:t>
      </w:r>
      <w:proofErr w:type="spellEnd"/>
      <w:r>
        <w:t xml:space="preserve"> </w:t>
      </w:r>
      <w:proofErr w:type="spellStart"/>
      <w:r>
        <w:t>beaucoup</w:t>
      </w:r>
      <w:proofErr w:type="spellEnd"/>
      <w:r>
        <w:t xml:space="preserve"> </w:t>
      </w:r>
      <w:proofErr w:type="spellStart"/>
      <w:r>
        <w:t>des</w:t>
      </w:r>
      <w:proofErr w:type="spellEnd"/>
      <w:r>
        <w:t xml:space="preserve"> </w:t>
      </w:r>
      <w:proofErr w:type="spellStart"/>
      <w:r>
        <w:t>choses</w:t>
      </w:r>
      <w:proofErr w:type="spellEnd"/>
      <w:r>
        <w:t xml:space="preserve">, </w:t>
      </w:r>
      <w:proofErr w:type="spellStart"/>
      <w:r>
        <w:t>que</w:t>
      </w:r>
      <w:proofErr w:type="spellEnd"/>
      <w:r>
        <w:t xml:space="preserve"> notre </w:t>
      </w:r>
      <w:proofErr w:type="spellStart"/>
      <w:r>
        <w:t>vie</w:t>
      </w:r>
      <w:proofErr w:type="spellEnd"/>
      <w:r>
        <w:t xml:space="preserve"> </w:t>
      </w:r>
      <w:proofErr w:type="spellStart"/>
      <w:r>
        <w:t>sera</w:t>
      </w:r>
      <w:proofErr w:type="spellEnd"/>
      <w:r>
        <w:t xml:space="preserve"> </w:t>
      </w:r>
      <w:proofErr w:type="spellStart"/>
      <w:r>
        <w:t>bonne</w:t>
      </w:r>
      <w:proofErr w:type="spellEnd"/>
      <w:r>
        <w:t>.</w:t>
      </w:r>
    </w:p>
    <w:p w14:paraId="3A31AD75" w14:textId="77777777" w:rsidR="00962FA9" w:rsidRDefault="00962FA9" w:rsidP="00962FA9">
      <w:proofErr w:type="spellStart"/>
      <w:r>
        <w:t>Mais</w:t>
      </w:r>
      <w:proofErr w:type="spellEnd"/>
      <w:r>
        <w:t xml:space="preserve"> </w:t>
      </w:r>
      <w:proofErr w:type="spellStart"/>
      <w:r>
        <w:t>il</w:t>
      </w:r>
      <w:proofErr w:type="spellEnd"/>
      <w:r>
        <w:t xml:space="preserve"> y a </w:t>
      </w:r>
      <w:proofErr w:type="spellStart"/>
      <w:r>
        <w:t>le</w:t>
      </w:r>
      <w:proofErr w:type="spellEnd"/>
      <w:r>
        <w:t xml:space="preserve"> temps, </w:t>
      </w:r>
      <w:proofErr w:type="spellStart"/>
      <w:r>
        <w:t>quand</w:t>
      </w:r>
      <w:proofErr w:type="spellEnd"/>
      <w:r>
        <w:t xml:space="preserve"> les </w:t>
      </w:r>
      <w:proofErr w:type="spellStart"/>
      <w:r>
        <w:t>adolescants</w:t>
      </w:r>
      <w:proofErr w:type="spellEnd"/>
      <w:r>
        <w:t xml:space="preserve"> </w:t>
      </w:r>
      <w:proofErr w:type="spellStart"/>
      <w:r>
        <w:t>ont</w:t>
      </w:r>
      <w:proofErr w:type="spellEnd"/>
      <w:r>
        <w:t xml:space="preserve"> </w:t>
      </w:r>
      <w:proofErr w:type="spellStart"/>
      <w:r>
        <w:t>besoin</w:t>
      </w:r>
      <w:proofErr w:type="spellEnd"/>
      <w:r>
        <w:t xml:space="preserve"> </w:t>
      </w:r>
      <w:proofErr w:type="spellStart"/>
      <w:r>
        <w:t>devenir</w:t>
      </w:r>
      <w:proofErr w:type="spellEnd"/>
      <w:r>
        <w:t xml:space="preserve"> </w:t>
      </w:r>
      <w:proofErr w:type="spellStart"/>
      <w:r>
        <w:t>mature</w:t>
      </w:r>
      <w:proofErr w:type="spellEnd"/>
      <w:r>
        <w:t>.</w:t>
      </w:r>
    </w:p>
    <w:p w14:paraId="1ED82385" w14:textId="77777777" w:rsidR="00962FA9" w:rsidRDefault="00962FA9" w:rsidP="00962FA9">
      <w:r>
        <w:t xml:space="preserve">Et les </w:t>
      </w:r>
      <w:proofErr w:type="spellStart"/>
      <w:r>
        <w:t>parents</w:t>
      </w:r>
      <w:proofErr w:type="spellEnd"/>
      <w:r>
        <w:t xml:space="preserve"> </w:t>
      </w:r>
      <w:proofErr w:type="spellStart"/>
      <w:r>
        <w:t>ont</w:t>
      </w:r>
      <w:proofErr w:type="spellEnd"/>
      <w:r>
        <w:t xml:space="preserve"> </w:t>
      </w:r>
      <w:proofErr w:type="spellStart"/>
      <w:r>
        <w:t>besoin</w:t>
      </w:r>
      <w:proofErr w:type="spellEnd"/>
      <w:r>
        <w:t xml:space="preserve"> </w:t>
      </w:r>
      <w:proofErr w:type="spellStart"/>
      <w:r>
        <w:t>laisser</w:t>
      </w:r>
      <w:proofErr w:type="spellEnd"/>
      <w:r>
        <w:t xml:space="preserve"> </w:t>
      </w:r>
      <w:proofErr w:type="spellStart"/>
      <w:r>
        <w:t>pour</w:t>
      </w:r>
      <w:proofErr w:type="spellEnd"/>
      <w:r>
        <w:t xml:space="preserve"> </w:t>
      </w:r>
      <w:proofErr w:type="spellStart"/>
      <w:r>
        <w:t>enfants</w:t>
      </w:r>
      <w:proofErr w:type="spellEnd"/>
      <w:r>
        <w:t xml:space="preserve"> </w:t>
      </w:r>
      <w:proofErr w:type="spellStart"/>
      <w:r>
        <w:t>choisir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leur</w:t>
      </w:r>
      <w:proofErr w:type="spellEnd"/>
      <w:r>
        <w:t xml:space="preserve"> </w:t>
      </w:r>
      <w:proofErr w:type="spellStart"/>
      <w:r>
        <w:t>memes</w:t>
      </w:r>
      <w:proofErr w:type="spellEnd"/>
      <w:r>
        <w:t>.</w:t>
      </w:r>
    </w:p>
    <w:p w14:paraId="64D759C4" w14:textId="77777777" w:rsidR="00962FA9" w:rsidRDefault="00962FA9" w:rsidP="00962FA9">
      <w:proofErr w:type="spellStart"/>
      <w:r>
        <w:t>En</w:t>
      </w:r>
      <w:proofErr w:type="spellEnd"/>
      <w:r>
        <w:t xml:space="preserve"> </w:t>
      </w:r>
      <w:proofErr w:type="spellStart"/>
      <w:r>
        <w:t>premier</w:t>
      </w:r>
      <w:proofErr w:type="spellEnd"/>
      <w:r>
        <w:t xml:space="preserve"> </w:t>
      </w:r>
      <w:proofErr w:type="spellStart"/>
      <w:r>
        <w:t>lieu</w:t>
      </w:r>
      <w:proofErr w:type="spellEnd"/>
      <w:r>
        <w:t xml:space="preserve">, </w:t>
      </w:r>
      <w:proofErr w:type="spellStart"/>
      <w:r>
        <w:t>l'enfant</w:t>
      </w:r>
      <w:proofErr w:type="spellEnd"/>
      <w:r>
        <w:t xml:space="preserve"> </w:t>
      </w:r>
      <w:proofErr w:type="spellStart"/>
      <w:r>
        <w:t>doit</w:t>
      </w:r>
      <w:proofErr w:type="spellEnd"/>
      <w:r>
        <w:t xml:space="preserve"> </w:t>
      </w:r>
      <w:proofErr w:type="spellStart"/>
      <w:r>
        <w:t>choisir</w:t>
      </w:r>
      <w:proofErr w:type="spellEnd"/>
      <w:r>
        <w:t xml:space="preserve"> </w:t>
      </w:r>
      <w:proofErr w:type="spellStart"/>
      <w:r>
        <w:t>la</w:t>
      </w:r>
      <w:proofErr w:type="spellEnd"/>
      <w:r>
        <w:t xml:space="preserve"> </w:t>
      </w:r>
      <w:proofErr w:type="spellStart"/>
      <w:r>
        <w:t>profesie</w:t>
      </w:r>
      <w:proofErr w:type="spellEnd"/>
      <w:r>
        <w:t xml:space="preserve">, </w:t>
      </w:r>
      <w:proofErr w:type="spellStart"/>
      <w:r>
        <w:t>le</w:t>
      </w:r>
      <w:proofErr w:type="spellEnd"/>
      <w:r>
        <w:t xml:space="preserve"> </w:t>
      </w:r>
      <w:proofErr w:type="spellStart"/>
      <w:r>
        <w:t>travaille</w:t>
      </w:r>
      <w:proofErr w:type="spellEnd"/>
      <w:r>
        <w:t xml:space="preserve"> </w:t>
      </w:r>
      <w:proofErr w:type="spellStart"/>
      <w:r>
        <w:t>qu'il</w:t>
      </w:r>
      <w:proofErr w:type="spellEnd"/>
      <w:r>
        <w:t xml:space="preserve"> </w:t>
      </w:r>
      <w:proofErr w:type="spellStart"/>
      <w:r>
        <w:t>veut</w:t>
      </w:r>
      <w:proofErr w:type="spellEnd"/>
      <w:r>
        <w:t>.</w:t>
      </w:r>
    </w:p>
    <w:p w14:paraId="349B93BD" w14:textId="77777777" w:rsidR="00962FA9" w:rsidRDefault="00962FA9" w:rsidP="00962FA9">
      <w:proofErr w:type="spellStart"/>
      <w:r>
        <w:t>Beaucoup</w:t>
      </w:r>
      <w:proofErr w:type="spellEnd"/>
      <w:r>
        <w:t xml:space="preserve"> du temps les </w:t>
      </w:r>
      <w:proofErr w:type="spellStart"/>
      <w:r>
        <w:t>parents</w:t>
      </w:r>
      <w:proofErr w:type="spellEnd"/>
      <w:r>
        <w:t xml:space="preserve"> </w:t>
      </w:r>
      <w:proofErr w:type="spellStart"/>
      <w:r>
        <w:t>just</w:t>
      </w:r>
      <w:proofErr w:type="spellEnd"/>
      <w:r>
        <w:t xml:space="preserve"> </w:t>
      </w:r>
      <w:proofErr w:type="spellStart"/>
      <w:r>
        <w:t>digent</w:t>
      </w:r>
      <w:proofErr w:type="spellEnd"/>
      <w:r>
        <w:t xml:space="preserve"> </w:t>
      </w:r>
      <w:proofErr w:type="spellStart"/>
      <w:r>
        <w:t>pour</w:t>
      </w:r>
      <w:proofErr w:type="spellEnd"/>
      <w:r>
        <w:t xml:space="preserve"> </w:t>
      </w:r>
      <w:proofErr w:type="spellStart"/>
      <w:r>
        <w:t>son</w:t>
      </w:r>
      <w:proofErr w:type="spellEnd"/>
      <w:r>
        <w:t xml:space="preserve"> </w:t>
      </w:r>
      <w:proofErr w:type="spellStart"/>
      <w:r>
        <w:t>enfant</w:t>
      </w:r>
      <w:proofErr w:type="spellEnd"/>
      <w:r>
        <w:t xml:space="preserve">, </w:t>
      </w:r>
      <w:proofErr w:type="spellStart"/>
      <w:r>
        <w:t>que</w:t>
      </w:r>
      <w:proofErr w:type="spellEnd"/>
      <w:r>
        <w:t xml:space="preserve"> </w:t>
      </w:r>
      <w:proofErr w:type="spellStart"/>
      <w:r>
        <w:t>nous</w:t>
      </w:r>
      <w:proofErr w:type="spellEnd"/>
      <w:r>
        <w:t xml:space="preserve"> </w:t>
      </w:r>
      <w:proofErr w:type="spellStart"/>
      <w:r>
        <w:t>voulons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tu </w:t>
      </w:r>
      <w:proofErr w:type="spellStart"/>
      <w:r>
        <w:t>soit</w:t>
      </w:r>
      <w:proofErr w:type="spellEnd"/>
      <w:r>
        <w:t xml:space="preserve"> </w:t>
      </w:r>
      <w:proofErr w:type="spellStart"/>
      <w:r>
        <w:t>le</w:t>
      </w:r>
      <w:proofErr w:type="spellEnd"/>
      <w:r>
        <w:t xml:space="preserve"> </w:t>
      </w:r>
      <w:proofErr w:type="spellStart"/>
      <w:r>
        <w:t>docteur</w:t>
      </w:r>
      <w:proofErr w:type="spellEnd"/>
      <w:r>
        <w:t>.</w:t>
      </w:r>
    </w:p>
    <w:p w14:paraId="4F7F83D7" w14:textId="77777777" w:rsidR="00962FA9" w:rsidRDefault="00962FA9" w:rsidP="00962FA9">
      <w:r>
        <w:t xml:space="preserve">Et </w:t>
      </w:r>
      <w:proofErr w:type="spellStart"/>
      <w:r>
        <w:t>l'oppinion</w:t>
      </w:r>
      <w:proofErr w:type="spellEnd"/>
      <w:r>
        <w:t xml:space="preserve"> </w:t>
      </w:r>
      <w:proofErr w:type="spellStart"/>
      <w:r>
        <w:t>d'enfant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</w:t>
      </w:r>
      <w:proofErr w:type="spellStart"/>
      <w:r>
        <w:t>ignoré</w:t>
      </w:r>
      <w:proofErr w:type="spellEnd"/>
      <w:r>
        <w:t>.</w:t>
      </w:r>
    </w:p>
    <w:p w14:paraId="69F1A233" w14:textId="77777777" w:rsidR="00962FA9" w:rsidRDefault="00962FA9" w:rsidP="00962FA9">
      <w:proofErr w:type="spellStart"/>
      <w:r>
        <w:lastRenderedPageBreak/>
        <w:t>Mais</w:t>
      </w:r>
      <w:proofErr w:type="spellEnd"/>
      <w:r>
        <w:t xml:space="preserve">, à </w:t>
      </w:r>
      <w:proofErr w:type="spellStart"/>
      <w:r>
        <w:t>mon</w:t>
      </w:r>
      <w:proofErr w:type="spellEnd"/>
      <w:r>
        <w:t xml:space="preserve"> avis, </w:t>
      </w:r>
      <w:proofErr w:type="spellStart"/>
      <w:r>
        <w:t>pour</w:t>
      </w:r>
      <w:proofErr w:type="spellEnd"/>
      <w:r>
        <w:t xml:space="preserve"> </w:t>
      </w:r>
      <w:proofErr w:type="spellStart"/>
      <w:r>
        <w:t>etre</w:t>
      </w:r>
      <w:proofErr w:type="spellEnd"/>
      <w:r>
        <w:t xml:space="preserve"> </w:t>
      </w:r>
      <w:proofErr w:type="spellStart"/>
      <w:r>
        <w:t>heureuse</w:t>
      </w:r>
      <w:proofErr w:type="spellEnd"/>
      <w:r>
        <w:t xml:space="preserve">, </w:t>
      </w:r>
      <w:proofErr w:type="spellStart"/>
      <w:r>
        <w:t>la</w:t>
      </w:r>
      <w:proofErr w:type="spellEnd"/>
      <w:r>
        <w:t xml:space="preserve"> </w:t>
      </w:r>
      <w:proofErr w:type="spellStart"/>
      <w:r>
        <w:t>personne</w:t>
      </w:r>
      <w:proofErr w:type="spellEnd"/>
      <w:r>
        <w:t xml:space="preserve"> </w:t>
      </w:r>
      <w:proofErr w:type="spellStart"/>
      <w:r>
        <w:t>doit</w:t>
      </w:r>
      <w:proofErr w:type="spellEnd"/>
      <w:r>
        <w:t xml:space="preserve"> </w:t>
      </w:r>
      <w:proofErr w:type="spellStart"/>
      <w:r>
        <w:t>fait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qu'elle</w:t>
      </w:r>
      <w:proofErr w:type="spellEnd"/>
      <w:r>
        <w:t xml:space="preserve"> </w:t>
      </w:r>
      <w:proofErr w:type="spellStart"/>
      <w:r>
        <w:t>aime</w:t>
      </w:r>
      <w:proofErr w:type="spellEnd"/>
      <w:r>
        <w:t>.</w:t>
      </w:r>
    </w:p>
    <w:p w14:paraId="75E86939" w14:textId="77777777" w:rsidR="00962FA9" w:rsidRDefault="00962FA9" w:rsidP="00962FA9">
      <w:proofErr w:type="spellStart"/>
      <w:r>
        <w:t>En</w:t>
      </w:r>
      <w:proofErr w:type="spellEnd"/>
      <w:r>
        <w:t xml:space="preserve"> </w:t>
      </w:r>
      <w:proofErr w:type="spellStart"/>
      <w:r>
        <w:t>outre</w:t>
      </w:r>
      <w:proofErr w:type="spellEnd"/>
      <w:r>
        <w:t xml:space="preserve">, les </w:t>
      </w:r>
      <w:proofErr w:type="spellStart"/>
      <w:r>
        <w:t>parents</w:t>
      </w:r>
      <w:proofErr w:type="spellEnd"/>
      <w:r>
        <w:t xml:space="preserve"> </w:t>
      </w:r>
      <w:proofErr w:type="spellStart"/>
      <w:r>
        <w:t>aiment</w:t>
      </w:r>
      <w:proofErr w:type="spellEnd"/>
      <w:r>
        <w:t xml:space="preserve"> </w:t>
      </w:r>
      <w:proofErr w:type="spellStart"/>
      <w:r>
        <w:t>choisir</w:t>
      </w:r>
      <w:proofErr w:type="spellEnd"/>
      <w:r>
        <w:t xml:space="preserve"> les </w:t>
      </w:r>
      <w:proofErr w:type="spellStart"/>
      <w:r>
        <w:t>amies</w:t>
      </w:r>
      <w:proofErr w:type="spellEnd"/>
      <w:r>
        <w:t xml:space="preserve"> </w:t>
      </w:r>
      <w:proofErr w:type="spellStart"/>
      <w:r>
        <w:t>pour</w:t>
      </w:r>
      <w:proofErr w:type="spellEnd"/>
      <w:r>
        <w:t xml:space="preserve"> </w:t>
      </w:r>
      <w:proofErr w:type="spellStart"/>
      <w:r>
        <w:t>son</w:t>
      </w:r>
      <w:proofErr w:type="spellEnd"/>
      <w:r>
        <w:t xml:space="preserve"> </w:t>
      </w:r>
      <w:proofErr w:type="spellStart"/>
      <w:r>
        <w:t>enfant</w:t>
      </w:r>
      <w:proofErr w:type="spellEnd"/>
      <w:r>
        <w:t>.</w:t>
      </w:r>
    </w:p>
    <w:p w14:paraId="7019A2B8" w14:textId="77777777" w:rsidR="00962FA9" w:rsidRDefault="00962FA9" w:rsidP="00962FA9">
      <w:r>
        <w:t xml:space="preserve">Les </w:t>
      </w:r>
      <w:proofErr w:type="spellStart"/>
      <w:r>
        <w:t>parents</w:t>
      </w:r>
      <w:proofErr w:type="spellEnd"/>
      <w:r>
        <w:t xml:space="preserve"> </w:t>
      </w:r>
      <w:proofErr w:type="spellStart"/>
      <w:r>
        <w:t>veulent</w:t>
      </w:r>
      <w:proofErr w:type="spellEnd"/>
      <w:r>
        <w:t xml:space="preserve">, </w:t>
      </w:r>
      <w:proofErr w:type="spellStart"/>
      <w:r>
        <w:t>que</w:t>
      </w:r>
      <w:proofErr w:type="spellEnd"/>
      <w:r>
        <w:t xml:space="preserve"> les </w:t>
      </w:r>
      <w:proofErr w:type="spellStart"/>
      <w:r>
        <w:t>amies</w:t>
      </w:r>
      <w:proofErr w:type="spellEnd"/>
      <w:r>
        <w:t xml:space="preserve"> </w:t>
      </w:r>
      <w:proofErr w:type="spellStart"/>
      <w:r>
        <w:t>seraient</w:t>
      </w:r>
      <w:proofErr w:type="spellEnd"/>
      <w:r>
        <w:t xml:space="preserve"> </w:t>
      </w:r>
      <w:proofErr w:type="spellStart"/>
      <w:r>
        <w:t>trés</w:t>
      </w:r>
      <w:proofErr w:type="spellEnd"/>
      <w:r>
        <w:t xml:space="preserve"> </w:t>
      </w:r>
      <w:proofErr w:type="spellStart"/>
      <w:r>
        <w:t>intéligents</w:t>
      </w:r>
      <w:proofErr w:type="spellEnd"/>
      <w:r>
        <w:t xml:space="preserve">, </w:t>
      </w:r>
      <w:proofErr w:type="spellStart"/>
      <w:r>
        <w:t>sportives</w:t>
      </w:r>
      <w:proofErr w:type="spellEnd"/>
      <w:r>
        <w:t xml:space="preserve">, </w:t>
      </w:r>
      <w:proofErr w:type="spellStart"/>
      <w:r>
        <w:t>sans</w:t>
      </w:r>
      <w:proofErr w:type="spellEnd"/>
      <w:r>
        <w:t xml:space="preserve"> </w:t>
      </w:r>
      <w:proofErr w:type="spellStart"/>
      <w:r>
        <w:t>h'abitudes</w:t>
      </w:r>
      <w:proofErr w:type="spellEnd"/>
      <w:r>
        <w:t xml:space="preserve"> </w:t>
      </w:r>
      <w:proofErr w:type="spellStart"/>
      <w:r>
        <w:t>mauvaises</w:t>
      </w:r>
      <w:proofErr w:type="spellEnd"/>
      <w:r>
        <w:t>.</w:t>
      </w:r>
    </w:p>
    <w:p w14:paraId="22846628" w14:textId="77777777" w:rsidR="00962FA9" w:rsidRDefault="00962FA9" w:rsidP="00962FA9">
      <w:proofErr w:type="spellStart"/>
      <w:r>
        <w:t>Mais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il</w:t>
      </w:r>
      <w:proofErr w:type="spellEnd"/>
      <w:r>
        <w:t xml:space="preserve"> </w:t>
      </w:r>
      <w:proofErr w:type="spellStart"/>
      <w:r>
        <w:t>n'y</w:t>
      </w:r>
      <w:proofErr w:type="spellEnd"/>
      <w:r>
        <w:t xml:space="preserve"> a pas de </w:t>
      </w:r>
      <w:proofErr w:type="spellStart"/>
      <w:r>
        <w:t>rélation</w:t>
      </w:r>
      <w:proofErr w:type="spellEnd"/>
      <w:r>
        <w:t xml:space="preserve"> </w:t>
      </w:r>
      <w:proofErr w:type="spellStart"/>
      <w:r>
        <w:t>vraiment</w:t>
      </w:r>
      <w:proofErr w:type="spellEnd"/>
      <w:r>
        <w:t xml:space="preserve">, les </w:t>
      </w:r>
      <w:proofErr w:type="spellStart"/>
      <w:r>
        <w:t>personnes</w:t>
      </w:r>
      <w:proofErr w:type="spellEnd"/>
      <w:r>
        <w:t xml:space="preserve"> ne </w:t>
      </w:r>
      <w:proofErr w:type="spellStart"/>
      <w:r>
        <w:t>peuvent</w:t>
      </w:r>
      <w:proofErr w:type="spellEnd"/>
      <w:r>
        <w:t xml:space="preserve"> pas </w:t>
      </w:r>
      <w:proofErr w:type="spellStart"/>
      <w:r>
        <w:t>être</w:t>
      </w:r>
      <w:proofErr w:type="spellEnd"/>
      <w:r>
        <w:t xml:space="preserve"> </w:t>
      </w:r>
      <w:proofErr w:type="spellStart"/>
      <w:r>
        <w:t>ensanbe</w:t>
      </w:r>
      <w:proofErr w:type="spellEnd"/>
      <w:r>
        <w:t xml:space="preserve">, </w:t>
      </w:r>
      <w:proofErr w:type="spellStart"/>
      <w:r>
        <w:t>être</w:t>
      </w:r>
      <w:proofErr w:type="spellEnd"/>
      <w:r>
        <w:t xml:space="preserve"> </w:t>
      </w:r>
      <w:proofErr w:type="spellStart"/>
      <w:r>
        <w:t>copains</w:t>
      </w:r>
      <w:proofErr w:type="spellEnd"/>
      <w:r>
        <w:t>.</w:t>
      </w:r>
    </w:p>
    <w:p w14:paraId="4C4FC301" w14:textId="77777777" w:rsidR="00962FA9" w:rsidRDefault="00962FA9" w:rsidP="00962FA9">
      <w:proofErr w:type="spellStart"/>
      <w:r>
        <w:t>Selon</w:t>
      </w:r>
      <w:proofErr w:type="spellEnd"/>
      <w:r>
        <w:t xml:space="preserve"> </w:t>
      </w:r>
      <w:proofErr w:type="spellStart"/>
      <w:r>
        <w:t>moi</w:t>
      </w:r>
      <w:proofErr w:type="spellEnd"/>
      <w:r>
        <w:t xml:space="preserve">, </w:t>
      </w:r>
      <w:proofErr w:type="spellStart"/>
      <w:r>
        <w:t>c'est</w:t>
      </w:r>
      <w:proofErr w:type="spellEnd"/>
      <w:r>
        <w:t xml:space="preserve"> </w:t>
      </w:r>
      <w:proofErr w:type="spellStart"/>
      <w:r>
        <w:t>trés</w:t>
      </w:r>
      <w:proofErr w:type="spellEnd"/>
      <w:r>
        <w:t xml:space="preserve"> </w:t>
      </w:r>
      <w:proofErr w:type="spellStart"/>
      <w:r>
        <w:t>important</w:t>
      </w:r>
      <w:proofErr w:type="spellEnd"/>
      <w:r>
        <w:t xml:space="preserve"> </w:t>
      </w:r>
      <w:proofErr w:type="spellStart"/>
      <w:r>
        <w:t>pour</w:t>
      </w:r>
      <w:proofErr w:type="spellEnd"/>
      <w:r>
        <w:t xml:space="preserve"> </w:t>
      </w:r>
      <w:proofErr w:type="spellStart"/>
      <w:r>
        <w:t>trouver</w:t>
      </w:r>
      <w:proofErr w:type="spellEnd"/>
      <w:r>
        <w:t xml:space="preserve"> </w:t>
      </w:r>
      <w:proofErr w:type="spellStart"/>
      <w:r>
        <w:t>un</w:t>
      </w:r>
      <w:proofErr w:type="spellEnd"/>
      <w:r>
        <w:t xml:space="preserve"> </w:t>
      </w:r>
      <w:proofErr w:type="spellStart"/>
      <w:r>
        <w:t>compromis</w:t>
      </w:r>
      <w:proofErr w:type="spellEnd"/>
      <w:r>
        <w:t xml:space="preserve">, </w:t>
      </w:r>
      <w:proofErr w:type="spellStart"/>
      <w:r>
        <w:t>parce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l'opinion</w:t>
      </w:r>
      <w:proofErr w:type="spellEnd"/>
      <w:r>
        <w:t xml:space="preserve"> </w:t>
      </w:r>
      <w:proofErr w:type="spellStart"/>
      <w:r>
        <w:t>des</w:t>
      </w:r>
      <w:proofErr w:type="spellEnd"/>
      <w:r>
        <w:t xml:space="preserve"> </w:t>
      </w:r>
      <w:proofErr w:type="spellStart"/>
      <w:r>
        <w:t>parents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</w:t>
      </w:r>
      <w:proofErr w:type="spellStart"/>
      <w:r>
        <w:t>important</w:t>
      </w:r>
      <w:proofErr w:type="spellEnd"/>
      <w:r>
        <w:t xml:space="preserve">, </w:t>
      </w:r>
      <w:proofErr w:type="spellStart"/>
      <w:r>
        <w:t>car</w:t>
      </w:r>
      <w:proofErr w:type="spellEnd"/>
      <w:r>
        <w:t xml:space="preserve"> ils a </w:t>
      </w:r>
      <w:proofErr w:type="spellStart"/>
      <w:r>
        <w:t>plus</w:t>
      </w:r>
      <w:proofErr w:type="spellEnd"/>
      <w:r>
        <w:t xml:space="preserve"> </w:t>
      </w:r>
      <w:proofErr w:type="spellStart"/>
      <w:r>
        <w:t>d'expériance</w:t>
      </w:r>
      <w:proofErr w:type="spellEnd"/>
      <w:r>
        <w:t>.</w:t>
      </w:r>
    </w:p>
    <w:p w14:paraId="2AF8D93A" w14:textId="77777777" w:rsidR="00962FA9" w:rsidRDefault="00962FA9" w:rsidP="00962FA9">
      <w:proofErr w:type="spellStart"/>
      <w:r>
        <w:t>Mais</w:t>
      </w:r>
      <w:proofErr w:type="spellEnd"/>
      <w:r>
        <w:t xml:space="preserve"> </w:t>
      </w:r>
      <w:proofErr w:type="spellStart"/>
      <w:r>
        <w:t>l'opinion</w:t>
      </w:r>
      <w:proofErr w:type="spellEnd"/>
      <w:r>
        <w:t xml:space="preserve"> </w:t>
      </w:r>
      <w:proofErr w:type="spellStart"/>
      <w:r>
        <w:t>d'enfant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</w:t>
      </w:r>
      <w:proofErr w:type="spellStart"/>
      <w:r>
        <w:t>aussi</w:t>
      </w:r>
      <w:proofErr w:type="spellEnd"/>
      <w:r>
        <w:t xml:space="preserve"> </w:t>
      </w:r>
      <w:proofErr w:type="spellStart"/>
      <w:r>
        <w:t>importante</w:t>
      </w:r>
      <w:proofErr w:type="spellEnd"/>
      <w:r>
        <w:t>.</w:t>
      </w:r>
    </w:p>
    <w:p w14:paraId="27B25413" w14:textId="77777777" w:rsidR="00962FA9" w:rsidRDefault="00962FA9" w:rsidP="00962FA9">
      <w:proofErr w:type="spellStart"/>
      <w:r>
        <w:t>Enfin</w:t>
      </w:r>
      <w:proofErr w:type="spellEnd"/>
      <w:r>
        <w:t xml:space="preserve">, je pense </w:t>
      </w:r>
      <w:proofErr w:type="spellStart"/>
      <w:r>
        <w:t>que</w:t>
      </w:r>
      <w:proofErr w:type="spellEnd"/>
      <w:r>
        <w:t xml:space="preserve"> les </w:t>
      </w:r>
      <w:proofErr w:type="spellStart"/>
      <w:r>
        <w:t>parents</w:t>
      </w:r>
      <w:proofErr w:type="spellEnd"/>
      <w:r>
        <w:t xml:space="preserve"> ne </w:t>
      </w:r>
      <w:proofErr w:type="spellStart"/>
      <w:r>
        <w:t>peuvent</w:t>
      </w:r>
      <w:proofErr w:type="spellEnd"/>
      <w:r>
        <w:t xml:space="preserve"> </w:t>
      </w:r>
      <w:proofErr w:type="spellStart"/>
      <w:r>
        <w:t>laisser</w:t>
      </w:r>
      <w:proofErr w:type="spellEnd"/>
      <w:r>
        <w:t xml:space="preserve"> </w:t>
      </w:r>
      <w:proofErr w:type="spellStart"/>
      <w:r>
        <w:t>jamais</w:t>
      </w:r>
      <w:proofErr w:type="spellEnd"/>
      <w:r>
        <w:t xml:space="preserve"> </w:t>
      </w:r>
      <w:proofErr w:type="spellStart"/>
      <w:r>
        <w:t>pour</w:t>
      </w:r>
      <w:proofErr w:type="spellEnd"/>
      <w:r>
        <w:t xml:space="preserve"> </w:t>
      </w:r>
      <w:proofErr w:type="spellStart"/>
      <w:r>
        <w:t>ses</w:t>
      </w:r>
      <w:proofErr w:type="spellEnd"/>
      <w:r>
        <w:t xml:space="preserve"> </w:t>
      </w:r>
      <w:proofErr w:type="spellStart"/>
      <w:r>
        <w:t>enfants</w:t>
      </w:r>
      <w:proofErr w:type="spellEnd"/>
      <w:r>
        <w:t xml:space="preserve"> </w:t>
      </w:r>
      <w:proofErr w:type="spellStart"/>
      <w:r>
        <w:t>boir</w:t>
      </w:r>
      <w:proofErr w:type="spellEnd"/>
      <w:r>
        <w:t xml:space="preserve"> </w:t>
      </w:r>
      <w:proofErr w:type="spellStart"/>
      <w:r>
        <w:t>d'alcool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fumer</w:t>
      </w:r>
      <w:proofErr w:type="spellEnd"/>
      <w:r>
        <w:t>.</w:t>
      </w:r>
    </w:p>
    <w:p w14:paraId="7F5013BF" w14:textId="77777777" w:rsidR="00962FA9" w:rsidRDefault="00962FA9" w:rsidP="00962FA9">
      <w:proofErr w:type="spellStart"/>
      <w:r>
        <w:t>Pour</w:t>
      </w:r>
      <w:proofErr w:type="spellEnd"/>
      <w:r>
        <w:t xml:space="preserve"> </w:t>
      </w:r>
      <w:proofErr w:type="spellStart"/>
      <w:r>
        <w:t>tous</w:t>
      </w:r>
      <w:proofErr w:type="spellEnd"/>
      <w:r>
        <w:t xml:space="preserve"> </w:t>
      </w:r>
      <w:proofErr w:type="spellStart"/>
      <w:r>
        <w:t>qu'est</w:t>
      </w:r>
      <w:proofErr w:type="spellEnd"/>
      <w:r>
        <w:t xml:space="preserve"> </w:t>
      </w:r>
      <w:proofErr w:type="spellStart"/>
      <w:r>
        <w:t>lieé</w:t>
      </w:r>
      <w:proofErr w:type="spellEnd"/>
      <w:r>
        <w:t xml:space="preserve"> de </w:t>
      </w:r>
      <w:proofErr w:type="spellStart"/>
      <w:r>
        <w:t>la</w:t>
      </w:r>
      <w:proofErr w:type="spellEnd"/>
      <w:r>
        <w:t xml:space="preserve"> </w:t>
      </w:r>
      <w:proofErr w:type="spellStart"/>
      <w:r>
        <w:t>santé</w:t>
      </w:r>
      <w:proofErr w:type="spellEnd"/>
      <w:r>
        <w:t xml:space="preserve"> de </w:t>
      </w:r>
      <w:proofErr w:type="spellStart"/>
      <w:r>
        <w:t>la</w:t>
      </w:r>
      <w:proofErr w:type="spellEnd"/>
      <w:r>
        <w:t xml:space="preserve"> </w:t>
      </w:r>
      <w:proofErr w:type="spellStart"/>
      <w:r>
        <w:t>perssone</w:t>
      </w:r>
      <w:proofErr w:type="spellEnd"/>
      <w:r>
        <w:t xml:space="preserve"> </w:t>
      </w:r>
      <w:proofErr w:type="spellStart"/>
      <w:r>
        <w:t>peut</w:t>
      </w:r>
      <w:proofErr w:type="spellEnd"/>
      <w:r>
        <w:t xml:space="preserve"> </w:t>
      </w:r>
      <w:proofErr w:type="spellStart"/>
      <w:r>
        <w:t>étre</w:t>
      </w:r>
      <w:proofErr w:type="spellEnd"/>
      <w:r>
        <w:t xml:space="preserve"> </w:t>
      </w:r>
      <w:proofErr w:type="spellStart"/>
      <w:r>
        <w:t>dire</w:t>
      </w:r>
      <w:proofErr w:type="spellEnd"/>
      <w:r>
        <w:t xml:space="preserve"> </w:t>
      </w:r>
      <w:proofErr w:type="spellStart"/>
      <w:r>
        <w:t>non</w:t>
      </w:r>
      <w:proofErr w:type="spellEnd"/>
      <w:r>
        <w:t>.</w:t>
      </w:r>
    </w:p>
    <w:p w14:paraId="3E128517" w14:textId="77777777" w:rsidR="00962FA9" w:rsidRDefault="00962FA9" w:rsidP="00962FA9">
      <w:proofErr w:type="spellStart"/>
      <w:r>
        <w:t>Pour</w:t>
      </w:r>
      <w:proofErr w:type="spellEnd"/>
      <w:r>
        <w:t xml:space="preserve"> </w:t>
      </w:r>
      <w:proofErr w:type="spellStart"/>
      <w:r>
        <w:t>conclure</w:t>
      </w:r>
      <w:proofErr w:type="spellEnd"/>
      <w:r>
        <w:t xml:space="preserve">, les </w:t>
      </w:r>
      <w:proofErr w:type="spellStart"/>
      <w:r>
        <w:t>parents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</w:t>
      </w:r>
      <w:proofErr w:type="spellStart"/>
      <w:r>
        <w:t>plus</w:t>
      </w:r>
      <w:proofErr w:type="spellEnd"/>
      <w:r>
        <w:t xml:space="preserve"> </w:t>
      </w:r>
      <w:proofErr w:type="spellStart"/>
      <w:r>
        <w:t>mature</w:t>
      </w:r>
      <w:proofErr w:type="spellEnd"/>
      <w:r>
        <w:t xml:space="preserve">, ils </w:t>
      </w:r>
      <w:proofErr w:type="spellStart"/>
      <w:r>
        <w:t>ont</w:t>
      </w:r>
      <w:proofErr w:type="spellEnd"/>
      <w:r>
        <w:t xml:space="preserve"> </w:t>
      </w:r>
      <w:proofErr w:type="spellStart"/>
      <w:r>
        <w:t>plus</w:t>
      </w:r>
      <w:proofErr w:type="spellEnd"/>
      <w:r>
        <w:t xml:space="preserve"> </w:t>
      </w:r>
      <w:proofErr w:type="spellStart"/>
      <w:r>
        <w:t>d'expérience</w:t>
      </w:r>
      <w:proofErr w:type="spellEnd"/>
      <w:r>
        <w:t xml:space="preserve">, ils </w:t>
      </w:r>
      <w:proofErr w:type="spellStart"/>
      <w:r>
        <w:t>aiment</w:t>
      </w:r>
      <w:proofErr w:type="spellEnd"/>
      <w:r>
        <w:t xml:space="preserve"> </w:t>
      </w:r>
      <w:proofErr w:type="spellStart"/>
      <w:r>
        <w:t>nous</w:t>
      </w:r>
      <w:proofErr w:type="spellEnd"/>
      <w:r>
        <w:t>.</w:t>
      </w:r>
    </w:p>
    <w:p w14:paraId="2DD15EBB" w14:textId="6788A330" w:rsidR="00962FA9" w:rsidRDefault="00962FA9" w:rsidP="00962FA9">
      <w:proofErr w:type="spellStart"/>
      <w:r>
        <w:t>Mais</w:t>
      </w:r>
      <w:proofErr w:type="spellEnd"/>
      <w:r>
        <w:t xml:space="preserve"> </w:t>
      </w:r>
      <w:proofErr w:type="spellStart"/>
      <w:r>
        <w:t>c'est</w:t>
      </w:r>
      <w:proofErr w:type="spellEnd"/>
      <w:r>
        <w:t xml:space="preserve"> </w:t>
      </w:r>
      <w:proofErr w:type="spellStart"/>
      <w:r>
        <w:t>l'enfant</w:t>
      </w:r>
      <w:proofErr w:type="spellEnd"/>
      <w:r>
        <w:t xml:space="preserve"> </w:t>
      </w:r>
      <w:proofErr w:type="spellStart"/>
      <w:r>
        <w:t>qui</w:t>
      </w:r>
      <w:proofErr w:type="spellEnd"/>
      <w:r>
        <w:t xml:space="preserve"> </w:t>
      </w:r>
      <w:proofErr w:type="spellStart"/>
      <w:r>
        <w:t>vive</w:t>
      </w:r>
      <w:proofErr w:type="spellEnd"/>
      <w:r>
        <w:t xml:space="preserve"> </w:t>
      </w:r>
      <w:proofErr w:type="spellStart"/>
      <w:r>
        <w:t>la</w:t>
      </w:r>
      <w:proofErr w:type="spellEnd"/>
      <w:r>
        <w:t xml:space="preserve"> </w:t>
      </w:r>
      <w:proofErr w:type="spellStart"/>
      <w:r>
        <w:t>vie</w:t>
      </w:r>
      <w:proofErr w:type="spellEnd"/>
      <w:r>
        <w:t xml:space="preserve"> et ils </w:t>
      </w:r>
      <w:proofErr w:type="spellStart"/>
      <w:r>
        <w:t>même</w:t>
      </w:r>
      <w:proofErr w:type="spellEnd"/>
      <w:r>
        <w:t xml:space="preserve"> </w:t>
      </w:r>
      <w:proofErr w:type="spellStart"/>
      <w:r>
        <w:t>peut</w:t>
      </w:r>
      <w:proofErr w:type="spellEnd"/>
      <w:r>
        <w:t xml:space="preserve"> </w:t>
      </w:r>
      <w:proofErr w:type="spellStart"/>
      <w:r>
        <w:t>être</w:t>
      </w:r>
      <w:proofErr w:type="spellEnd"/>
      <w:r>
        <w:t xml:space="preserve"> </w:t>
      </w:r>
      <w:proofErr w:type="spellStart"/>
      <w:r>
        <w:t>choisir</w:t>
      </w:r>
      <w:proofErr w:type="spellEnd"/>
      <w:r>
        <w:t xml:space="preserve"> </w:t>
      </w:r>
      <w:proofErr w:type="spellStart"/>
      <w:r>
        <w:t>leur</w:t>
      </w:r>
      <w:proofErr w:type="spellEnd"/>
      <w:r>
        <w:t xml:space="preserve"> </w:t>
      </w:r>
      <w:proofErr w:type="spellStart"/>
      <w:r>
        <w:t>future</w:t>
      </w:r>
      <w:proofErr w:type="spellEnd"/>
      <w:r>
        <w:t>.</w:t>
      </w:r>
    </w:p>
    <w:p w14:paraId="37C3D027" w14:textId="66CD6BF0" w:rsidR="00962FA9" w:rsidRPr="00962FA9" w:rsidRDefault="00962FA9" w:rsidP="00962FA9">
      <w:pPr>
        <w:rPr>
          <w:b/>
          <w:bCs/>
        </w:rPr>
      </w:pPr>
      <w:r w:rsidRPr="00962FA9">
        <w:rPr>
          <w:b/>
          <w:bCs/>
        </w:rPr>
        <w:t>II.</w:t>
      </w:r>
    </w:p>
    <w:p w14:paraId="79531D32" w14:textId="77777777" w:rsidR="00962FA9" w:rsidRDefault="00962FA9" w:rsidP="00962FA9">
      <w:r>
        <w:t>&lt;&lt;</w:t>
      </w:r>
      <w:proofErr w:type="spellStart"/>
      <w:r>
        <w:t>Il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</w:t>
      </w:r>
      <w:proofErr w:type="spellStart"/>
      <w:r>
        <w:t>le</w:t>
      </w:r>
      <w:proofErr w:type="spellEnd"/>
      <w:r>
        <w:t xml:space="preserve"> temps </w:t>
      </w:r>
      <w:proofErr w:type="spellStart"/>
      <w:r>
        <w:t>que</w:t>
      </w:r>
      <w:proofErr w:type="spellEnd"/>
      <w:r>
        <w:t xml:space="preserve"> les </w:t>
      </w:r>
      <w:proofErr w:type="spellStart"/>
      <w:r>
        <w:t>parents</w:t>
      </w:r>
      <w:proofErr w:type="spellEnd"/>
      <w:r>
        <w:t xml:space="preserve"> </w:t>
      </w:r>
      <w:proofErr w:type="spellStart"/>
      <w:r>
        <w:t>arrêtent</w:t>
      </w:r>
      <w:proofErr w:type="spellEnd"/>
      <w:r>
        <w:t xml:space="preserve"> de </w:t>
      </w:r>
      <w:proofErr w:type="spellStart"/>
      <w:r>
        <w:t>decider</w:t>
      </w:r>
      <w:proofErr w:type="spellEnd"/>
      <w:r>
        <w:t xml:space="preserve"> à </w:t>
      </w:r>
      <w:proofErr w:type="spellStart"/>
      <w:r>
        <w:t>la</w:t>
      </w:r>
      <w:proofErr w:type="spellEnd"/>
      <w:r>
        <w:t xml:space="preserve"> </w:t>
      </w:r>
      <w:proofErr w:type="spellStart"/>
      <w:r>
        <w:t>place</w:t>
      </w:r>
      <w:proofErr w:type="spellEnd"/>
      <w:r>
        <w:t xml:space="preserve"> de </w:t>
      </w:r>
      <w:proofErr w:type="spellStart"/>
      <w:r>
        <w:t>leurs</w:t>
      </w:r>
      <w:proofErr w:type="spellEnd"/>
      <w:r>
        <w:t xml:space="preserve"> </w:t>
      </w:r>
      <w:proofErr w:type="spellStart"/>
      <w:r>
        <w:t>enfants</w:t>
      </w:r>
      <w:proofErr w:type="spellEnd"/>
      <w:r>
        <w:t xml:space="preserve">. </w:t>
      </w:r>
      <w:proofErr w:type="spellStart"/>
      <w:r>
        <w:t>Pour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contre</w:t>
      </w:r>
      <w:proofErr w:type="spellEnd"/>
      <w:r>
        <w:t>?&gt;&gt;</w:t>
      </w:r>
    </w:p>
    <w:p w14:paraId="0493EE32" w14:textId="77777777" w:rsidR="00962FA9" w:rsidRDefault="00962FA9" w:rsidP="00962FA9">
      <w:proofErr w:type="spellStart"/>
      <w:r>
        <w:t>Il</w:t>
      </w:r>
      <w:proofErr w:type="spellEnd"/>
      <w:r>
        <w:t xml:space="preserve"> y a </w:t>
      </w:r>
      <w:proofErr w:type="spellStart"/>
      <w:r>
        <w:t>beaucoup</w:t>
      </w:r>
      <w:proofErr w:type="spellEnd"/>
      <w:r>
        <w:t xml:space="preserve"> de </w:t>
      </w:r>
      <w:proofErr w:type="spellStart"/>
      <w:r>
        <w:t>parents</w:t>
      </w:r>
      <w:proofErr w:type="spellEnd"/>
      <w:r>
        <w:t xml:space="preserve"> </w:t>
      </w:r>
      <w:proofErr w:type="spellStart"/>
      <w:r>
        <w:t>qui</w:t>
      </w:r>
      <w:proofErr w:type="spellEnd"/>
      <w:r>
        <w:t xml:space="preserve"> </w:t>
      </w:r>
      <w:proofErr w:type="spellStart"/>
      <w:r>
        <w:t>laissent</w:t>
      </w:r>
      <w:proofErr w:type="spellEnd"/>
      <w:r>
        <w:t xml:space="preserve"> </w:t>
      </w:r>
      <w:proofErr w:type="spellStart"/>
      <w:r>
        <w:t>prendre</w:t>
      </w:r>
      <w:proofErr w:type="spellEnd"/>
      <w:r>
        <w:t xml:space="preserve"> de </w:t>
      </w:r>
      <w:proofErr w:type="spellStart"/>
      <w:r>
        <w:t>décisions</w:t>
      </w:r>
      <w:proofErr w:type="spellEnd"/>
      <w:r>
        <w:t xml:space="preserve"> </w:t>
      </w:r>
      <w:proofErr w:type="spellStart"/>
      <w:r>
        <w:t>aux</w:t>
      </w:r>
      <w:proofErr w:type="spellEnd"/>
      <w:r>
        <w:t xml:space="preserve"> </w:t>
      </w:r>
      <w:proofErr w:type="spellStart"/>
      <w:r>
        <w:t>leurs</w:t>
      </w:r>
      <w:proofErr w:type="spellEnd"/>
      <w:r>
        <w:t xml:space="preserve"> </w:t>
      </w:r>
      <w:proofErr w:type="spellStart"/>
      <w:r>
        <w:t>enfants</w:t>
      </w:r>
      <w:proofErr w:type="spellEnd"/>
      <w:r>
        <w:t xml:space="preserve">, </w:t>
      </w:r>
      <w:proofErr w:type="spellStart"/>
      <w:r>
        <w:t>car</w:t>
      </w:r>
      <w:proofErr w:type="spellEnd"/>
      <w:r>
        <w:t xml:space="preserve"> ils </w:t>
      </w:r>
      <w:proofErr w:type="spellStart"/>
      <w:r>
        <w:t>pensent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les </w:t>
      </w:r>
      <w:proofErr w:type="spellStart"/>
      <w:r>
        <w:t>jeunes</w:t>
      </w:r>
      <w:proofErr w:type="spellEnd"/>
      <w:r>
        <w:t xml:space="preserve"> </w:t>
      </w:r>
      <w:proofErr w:type="spellStart"/>
      <w:r>
        <w:t>enfants</w:t>
      </w:r>
      <w:proofErr w:type="spellEnd"/>
      <w:r>
        <w:t xml:space="preserve"> </w:t>
      </w:r>
      <w:proofErr w:type="spellStart"/>
      <w:r>
        <w:t>sont</w:t>
      </w:r>
      <w:proofErr w:type="spellEnd"/>
      <w:r>
        <w:t xml:space="preserve"> </w:t>
      </w:r>
      <w:proofErr w:type="spellStart"/>
      <w:r>
        <w:t>plûtot</w:t>
      </w:r>
      <w:proofErr w:type="spellEnd"/>
      <w:r>
        <w:t xml:space="preserve"> </w:t>
      </w:r>
      <w:proofErr w:type="spellStart"/>
      <w:r>
        <w:t>grands</w:t>
      </w:r>
      <w:proofErr w:type="spellEnd"/>
      <w:r>
        <w:t xml:space="preserve"> de </w:t>
      </w:r>
      <w:proofErr w:type="spellStart"/>
      <w:r>
        <w:t>décider</w:t>
      </w:r>
      <w:proofErr w:type="spellEnd"/>
      <w:r>
        <w:t xml:space="preserve"> </w:t>
      </w:r>
      <w:proofErr w:type="spellStart"/>
      <w:r>
        <w:t>leurs</w:t>
      </w:r>
      <w:proofErr w:type="spellEnd"/>
      <w:r>
        <w:t xml:space="preserve"> </w:t>
      </w:r>
      <w:proofErr w:type="spellStart"/>
      <w:r>
        <w:t>même</w:t>
      </w:r>
      <w:proofErr w:type="spellEnd"/>
      <w:r>
        <w:t xml:space="preserve"> et </w:t>
      </w:r>
      <w:proofErr w:type="spellStart"/>
      <w:r>
        <w:t>qu'ils</w:t>
      </w:r>
      <w:proofErr w:type="spellEnd"/>
      <w:r>
        <w:t xml:space="preserve"> </w:t>
      </w:r>
      <w:proofErr w:type="spellStart"/>
      <w:r>
        <w:t>peuvent</w:t>
      </w:r>
      <w:proofErr w:type="spellEnd"/>
      <w:r>
        <w:t xml:space="preserve"> </w:t>
      </w:r>
      <w:proofErr w:type="spellStart"/>
      <w:r>
        <w:t>ça</w:t>
      </w:r>
      <w:proofErr w:type="spellEnd"/>
      <w:r>
        <w:t xml:space="preserve"> </w:t>
      </w:r>
      <w:proofErr w:type="spellStart"/>
      <w:r>
        <w:t>faire</w:t>
      </w:r>
      <w:proofErr w:type="spellEnd"/>
      <w:r>
        <w:t xml:space="preserve"> </w:t>
      </w:r>
      <w:proofErr w:type="spellStart"/>
      <w:r>
        <w:t>sans</w:t>
      </w:r>
      <w:proofErr w:type="spellEnd"/>
      <w:r>
        <w:t xml:space="preserve"> </w:t>
      </w:r>
      <w:proofErr w:type="spellStart"/>
      <w:r>
        <w:t>l'aide</w:t>
      </w:r>
      <w:proofErr w:type="spellEnd"/>
      <w:r>
        <w:t xml:space="preserve"> </w:t>
      </w:r>
      <w:proofErr w:type="spellStart"/>
      <w:r>
        <w:t>des</w:t>
      </w:r>
      <w:proofErr w:type="spellEnd"/>
      <w:r>
        <w:t xml:space="preserve"> </w:t>
      </w:r>
      <w:proofErr w:type="spellStart"/>
      <w:r>
        <w:t>parents</w:t>
      </w:r>
      <w:proofErr w:type="spellEnd"/>
      <w:r>
        <w:t>.</w:t>
      </w:r>
    </w:p>
    <w:p w14:paraId="3A259E59" w14:textId="77777777" w:rsidR="00962FA9" w:rsidRDefault="00962FA9" w:rsidP="00962FA9">
      <w:proofErr w:type="spellStart"/>
      <w:r>
        <w:t>Cependant</w:t>
      </w:r>
      <w:proofErr w:type="spellEnd"/>
      <w:r>
        <w:t xml:space="preserve">, </w:t>
      </w:r>
      <w:proofErr w:type="spellStart"/>
      <w:r>
        <w:t>il</w:t>
      </w:r>
      <w:proofErr w:type="spellEnd"/>
      <w:r>
        <w:t xml:space="preserve"> </w:t>
      </w:r>
      <w:proofErr w:type="spellStart"/>
      <w:r>
        <w:t>n'est</w:t>
      </w:r>
      <w:proofErr w:type="spellEnd"/>
      <w:r>
        <w:t xml:space="preserve"> pas </w:t>
      </w:r>
      <w:proofErr w:type="spellStart"/>
      <w:r>
        <w:t>bien</w:t>
      </w:r>
      <w:proofErr w:type="spellEnd"/>
      <w:r>
        <w:t xml:space="preserve"> de </w:t>
      </w:r>
      <w:proofErr w:type="spellStart"/>
      <w:r>
        <w:t>laisser</w:t>
      </w:r>
      <w:proofErr w:type="spellEnd"/>
      <w:r>
        <w:t xml:space="preserve"> </w:t>
      </w:r>
      <w:proofErr w:type="spellStart"/>
      <w:r>
        <w:t>porter</w:t>
      </w:r>
      <w:proofErr w:type="spellEnd"/>
      <w:r>
        <w:t xml:space="preserve"> </w:t>
      </w:r>
      <w:proofErr w:type="spellStart"/>
      <w:r>
        <w:t>toutes</w:t>
      </w:r>
      <w:proofErr w:type="spellEnd"/>
      <w:r>
        <w:t xml:space="preserve"> les </w:t>
      </w:r>
      <w:proofErr w:type="spellStart"/>
      <w:r>
        <w:t>difficultés</w:t>
      </w:r>
      <w:proofErr w:type="spellEnd"/>
      <w:r>
        <w:t xml:space="preserve"> </w:t>
      </w:r>
      <w:proofErr w:type="spellStart"/>
      <w:r>
        <w:t>sur</w:t>
      </w:r>
      <w:proofErr w:type="spellEnd"/>
      <w:r>
        <w:t xml:space="preserve"> les </w:t>
      </w:r>
      <w:proofErr w:type="spellStart"/>
      <w:r>
        <w:t>époules</w:t>
      </w:r>
      <w:proofErr w:type="spellEnd"/>
      <w:r>
        <w:t xml:space="preserve"> </w:t>
      </w:r>
      <w:proofErr w:type="spellStart"/>
      <w:r>
        <w:t>des</w:t>
      </w:r>
      <w:proofErr w:type="spellEnd"/>
      <w:r>
        <w:t xml:space="preserve"> </w:t>
      </w:r>
      <w:proofErr w:type="spellStart"/>
      <w:r>
        <w:t>enfants</w:t>
      </w:r>
      <w:proofErr w:type="spellEnd"/>
      <w:r>
        <w:t>.</w:t>
      </w:r>
    </w:p>
    <w:p w14:paraId="5038A049" w14:textId="77777777" w:rsidR="00962FA9" w:rsidRDefault="00962FA9" w:rsidP="00962FA9">
      <w:proofErr w:type="spellStart"/>
      <w:r>
        <w:t>Tout</w:t>
      </w:r>
      <w:proofErr w:type="spellEnd"/>
      <w:r>
        <w:t xml:space="preserve"> </w:t>
      </w:r>
      <w:proofErr w:type="spellStart"/>
      <w:r>
        <w:t>d'abord</w:t>
      </w:r>
      <w:proofErr w:type="spellEnd"/>
      <w:r>
        <w:t xml:space="preserve"> les </w:t>
      </w:r>
      <w:proofErr w:type="spellStart"/>
      <w:r>
        <w:t>enfants</w:t>
      </w:r>
      <w:proofErr w:type="spellEnd"/>
      <w:r>
        <w:t xml:space="preserve"> </w:t>
      </w:r>
      <w:proofErr w:type="spellStart"/>
      <w:r>
        <w:t>ont</w:t>
      </w:r>
      <w:proofErr w:type="spellEnd"/>
      <w:r>
        <w:t xml:space="preserve"> </w:t>
      </w:r>
      <w:proofErr w:type="spellStart"/>
      <w:r>
        <w:t>souvent</w:t>
      </w:r>
      <w:proofErr w:type="spellEnd"/>
      <w:r>
        <w:t xml:space="preserve"> </w:t>
      </w:r>
      <w:proofErr w:type="spellStart"/>
      <w:r>
        <w:t>beaucoup</w:t>
      </w:r>
      <w:proofErr w:type="spellEnd"/>
      <w:r>
        <w:t xml:space="preserve"> de </w:t>
      </w:r>
      <w:proofErr w:type="spellStart"/>
      <w:r>
        <w:t>problèmes</w:t>
      </w:r>
      <w:proofErr w:type="spellEnd"/>
      <w:r>
        <w:t xml:space="preserve"> de </w:t>
      </w:r>
      <w:proofErr w:type="spellStart"/>
      <w:r>
        <w:t>décider</w:t>
      </w:r>
      <w:proofErr w:type="spellEnd"/>
      <w:r>
        <w:t xml:space="preserve">, </w:t>
      </w:r>
      <w:proofErr w:type="spellStart"/>
      <w:r>
        <w:t>parce</w:t>
      </w:r>
      <w:proofErr w:type="spellEnd"/>
      <w:r>
        <w:t xml:space="preserve"> </w:t>
      </w:r>
      <w:proofErr w:type="spellStart"/>
      <w:r>
        <w:t>qu'ils</w:t>
      </w:r>
      <w:proofErr w:type="spellEnd"/>
      <w:r>
        <w:t xml:space="preserve"> </w:t>
      </w:r>
      <w:proofErr w:type="spellStart"/>
      <w:r>
        <w:t>n'ont</w:t>
      </w:r>
      <w:proofErr w:type="spellEnd"/>
      <w:r>
        <w:t xml:space="preserve"> pas les </w:t>
      </w:r>
      <w:proofErr w:type="spellStart"/>
      <w:r>
        <w:t>expériances</w:t>
      </w:r>
      <w:proofErr w:type="spellEnd"/>
      <w:r>
        <w:t xml:space="preserve"> </w:t>
      </w:r>
      <w:proofErr w:type="spellStart"/>
      <w:r>
        <w:t>sur</w:t>
      </w:r>
      <w:proofErr w:type="spellEnd"/>
      <w:r>
        <w:t xml:space="preserve"> les </w:t>
      </w:r>
      <w:proofErr w:type="spellStart"/>
      <w:r>
        <w:t>situations</w:t>
      </w:r>
      <w:proofErr w:type="spellEnd"/>
      <w:r>
        <w:t xml:space="preserve"> </w:t>
      </w:r>
      <w:proofErr w:type="spellStart"/>
      <w:r>
        <w:t>difficiles</w:t>
      </w:r>
      <w:proofErr w:type="spellEnd"/>
      <w:r>
        <w:t>.</w:t>
      </w:r>
    </w:p>
    <w:p w14:paraId="2769F633" w14:textId="77777777" w:rsidR="00962FA9" w:rsidRDefault="00962FA9" w:rsidP="00962FA9">
      <w:proofErr w:type="spellStart"/>
      <w:r>
        <w:t>Par</w:t>
      </w:r>
      <w:proofErr w:type="spellEnd"/>
      <w:r>
        <w:t xml:space="preserve"> </w:t>
      </w:r>
      <w:proofErr w:type="spellStart"/>
      <w:r>
        <w:t>example</w:t>
      </w:r>
      <w:proofErr w:type="spellEnd"/>
      <w:r>
        <w:t xml:space="preserve">, </w:t>
      </w:r>
      <w:proofErr w:type="spellStart"/>
      <w:r>
        <w:t>si</w:t>
      </w:r>
      <w:proofErr w:type="spellEnd"/>
      <w:r>
        <w:t xml:space="preserve"> ils </w:t>
      </w:r>
      <w:proofErr w:type="spellStart"/>
      <w:r>
        <w:t>doivent</w:t>
      </w:r>
      <w:proofErr w:type="spellEnd"/>
      <w:r>
        <w:t xml:space="preserve"> </w:t>
      </w:r>
      <w:proofErr w:type="spellStart"/>
      <w:r>
        <w:t>décider</w:t>
      </w:r>
      <w:proofErr w:type="spellEnd"/>
      <w:r>
        <w:t xml:space="preserve"> </w:t>
      </w:r>
      <w:proofErr w:type="spellStart"/>
      <w:r>
        <w:t>des</w:t>
      </w:r>
      <w:proofErr w:type="spellEnd"/>
      <w:r>
        <w:t xml:space="preserve"> </w:t>
      </w:r>
      <w:proofErr w:type="spellStart"/>
      <w:r>
        <w:t>choses</w:t>
      </w:r>
      <w:proofErr w:type="spellEnd"/>
      <w:r>
        <w:t xml:space="preserve"> </w:t>
      </w:r>
      <w:proofErr w:type="spellStart"/>
      <w:r>
        <w:t>difficultes</w:t>
      </w:r>
      <w:proofErr w:type="spellEnd"/>
      <w:r>
        <w:t xml:space="preserve"> </w:t>
      </w:r>
      <w:proofErr w:type="spellStart"/>
      <w:r>
        <w:t>quant</w:t>
      </w:r>
      <w:proofErr w:type="spellEnd"/>
      <w:r>
        <w:t xml:space="preserve"> ils </w:t>
      </w:r>
      <w:proofErr w:type="spellStart"/>
      <w:r>
        <w:t>sont</w:t>
      </w:r>
      <w:proofErr w:type="spellEnd"/>
      <w:r>
        <w:t xml:space="preserve"> </w:t>
      </w:r>
      <w:proofErr w:type="spellStart"/>
      <w:r>
        <w:t>très</w:t>
      </w:r>
      <w:proofErr w:type="spellEnd"/>
      <w:r>
        <w:t xml:space="preserve"> </w:t>
      </w:r>
      <w:proofErr w:type="spellStart"/>
      <w:r>
        <w:t>petits</w:t>
      </w:r>
      <w:proofErr w:type="spellEnd"/>
      <w:r>
        <w:t xml:space="preserve">, les </w:t>
      </w:r>
      <w:proofErr w:type="spellStart"/>
      <w:r>
        <w:t>enfants</w:t>
      </w:r>
      <w:proofErr w:type="spellEnd"/>
      <w:r>
        <w:t xml:space="preserve"> </w:t>
      </w:r>
      <w:proofErr w:type="spellStart"/>
      <w:r>
        <w:t>peuvent</w:t>
      </w:r>
      <w:proofErr w:type="spellEnd"/>
      <w:r>
        <w:t xml:space="preserve"> </w:t>
      </w:r>
      <w:proofErr w:type="spellStart"/>
      <w:r>
        <w:t>avoir</w:t>
      </w:r>
      <w:proofErr w:type="spellEnd"/>
      <w:r>
        <w:t xml:space="preserve"> du </w:t>
      </w:r>
      <w:proofErr w:type="spellStart"/>
      <w:r>
        <w:t>stress</w:t>
      </w:r>
      <w:proofErr w:type="spellEnd"/>
      <w:r>
        <w:t>.</w:t>
      </w:r>
    </w:p>
    <w:p w14:paraId="2716C8A9" w14:textId="77777777" w:rsidR="00962FA9" w:rsidRDefault="00962FA9" w:rsidP="00962FA9">
      <w:r>
        <w:t xml:space="preserve">Et </w:t>
      </w:r>
      <w:proofErr w:type="spellStart"/>
      <w:r>
        <w:t>ce</w:t>
      </w:r>
      <w:proofErr w:type="spellEnd"/>
      <w:r>
        <w:t xml:space="preserve"> </w:t>
      </w:r>
      <w:proofErr w:type="spellStart"/>
      <w:r>
        <w:t>stress</w:t>
      </w:r>
      <w:proofErr w:type="spellEnd"/>
      <w:r>
        <w:t xml:space="preserve"> </w:t>
      </w:r>
      <w:proofErr w:type="spellStart"/>
      <w:r>
        <w:t>peut</w:t>
      </w:r>
      <w:proofErr w:type="spellEnd"/>
      <w:r>
        <w:t xml:space="preserve"> </w:t>
      </w:r>
      <w:proofErr w:type="spellStart"/>
      <w:r>
        <w:t>provoquer</w:t>
      </w:r>
      <w:proofErr w:type="spellEnd"/>
      <w:r>
        <w:t xml:space="preserve"> de </w:t>
      </w:r>
      <w:proofErr w:type="spellStart"/>
      <w:r>
        <w:t>manque</w:t>
      </w:r>
      <w:proofErr w:type="spellEnd"/>
      <w:r>
        <w:t xml:space="preserve"> de </w:t>
      </w:r>
      <w:proofErr w:type="spellStart"/>
      <w:r>
        <w:t>confiance</w:t>
      </w:r>
      <w:proofErr w:type="spellEnd"/>
      <w:r>
        <w:t xml:space="preserve"> </w:t>
      </w:r>
      <w:proofErr w:type="spellStart"/>
      <w:r>
        <w:t>pour</w:t>
      </w:r>
      <w:proofErr w:type="spellEnd"/>
      <w:r>
        <w:t xml:space="preserve"> les </w:t>
      </w:r>
      <w:proofErr w:type="spellStart"/>
      <w:r>
        <w:t>petits</w:t>
      </w:r>
      <w:proofErr w:type="spellEnd"/>
      <w:r>
        <w:t xml:space="preserve"> </w:t>
      </w:r>
      <w:proofErr w:type="spellStart"/>
      <w:r>
        <w:t>enfants</w:t>
      </w:r>
      <w:proofErr w:type="spellEnd"/>
      <w:r>
        <w:t xml:space="preserve"> et </w:t>
      </w:r>
      <w:proofErr w:type="spellStart"/>
      <w:r>
        <w:t>la</w:t>
      </w:r>
      <w:proofErr w:type="spellEnd"/>
      <w:r>
        <w:t xml:space="preserve"> --neperskaitau-- </w:t>
      </w:r>
      <w:proofErr w:type="spellStart"/>
      <w:r>
        <w:t>avec</w:t>
      </w:r>
      <w:proofErr w:type="spellEnd"/>
      <w:r>
        <w:t xml:space="preserve"> les </w:t>
      </w:r>
      <w:proofErr w:type="spellStart"/>
      <w:r>
        <w:t>parents</w:t>
      </w:r>
      <w:proofErr w:type="spellEnd"/>
      <w:r>
        <w:t>.</w:t>
      </w:r>
    </w:p>
    <w:p w14:paraId="301CD5D6" w14:textId="77777777" w:rsidR="00962FA9" w:rsidRDefault="00962FA9" w:rsidP="00962FA9">
      <w:proofErr w:type="spellStart"/>
      <w:r>
        <w:t>Ainsi</w:t>
      </w:r>
      <w:proofErr w:type="spellEnd"/>
      <w:r>
        <w:t xml:space="preserve">, </w:t>
      </w:r>
      <w:proofErr w:type="spellStart"/>
      <w:r>
        <w:t>il</w:t>
      </w:r>
      <w:proofErr w:type="spellEnd"/>
      <w:r>
        <w:t xml:space="preserve"> </w:t>
      </w:r>
      <w:proofErr w:type="spellStart"/>
      <w:r>
        <w:t>peut</w:t>
      </w:r>
      <w:proofErr w:type="spellEnd"/>
      <w:r>
        <w:t xml:space="preserve"> </w:t>
      </w:r>
      <w:proofErr w:type="spellStart"/>
      <w:r>
        <w:t>savoir</w:t>
      </w:r>
      <w:proofErr w:type="spellEnd"/>
      <w:r>
        <w:t xml:space="preserve"> </w:t>
      </w:r>
      <w:proofErr w:type="spellStart"/>
      <w:r>
        <w:t>quelles</w:t>
      </w:r>
      <w:proofErr w:type="spellEnd"/>
      <w:r>
        <w:t xml:space="preserve"> </w:t>
      </w:r>
      <w:proofErr w:type="spellStart"/>
      <w:r>
        <w:t>décisions</w:t>
      </w:r>
      <w:proofErr w:type="spellEnd"/>
      <w:r>
        <w:t xml:space="preserve"> les </w:t>
      </w:r>
      <w:proofErr w:type="spellStart"/>
      <w:r>
        <w:t>parents</w:t>
      </w:r>
      <w:proofErr w:type="spellEnd"/>
      <w:r>
        <w:t xml:space="preserve"> </w:t>
      </w:r>
      <w:proofErr w:type="spellStart"/>
      <w:r>
        <w:t>peuvent</w:t>
      </w:r>
      <w:proofErr w:type="spellEnd"/>
      <w:r>
        <w:t xml:space="preserve"> - neperskaitau - de </w:t>
      </w:r>
      <w:proofErr w:type="spellStart"/>
      <w:r>
        <w:t>décider</w:t>
      </w:r>
      <w:proofErr w:type="spellEnd"/>
      <w:r>
        <w:t xml:space="preserve"> à </w:t>
      </w:r>
      <w:proofErr w:type="spellStart"/>
      <w:r>
        <w:t>la</w:t>
      </w:r>
      <w:proofErr w:type="spellEnd"/>
      <w:r>
        <w:t xml:space="preserve"> </w:t>
      </w:r>
      <w:proofErr w:type="spellStart"/>
      <w:r>
        <w:t>places</w:t>
      </w:r>
      <w:proofErr w:type="spellEnd"/>
      <w:r>
        <w:t xml:space="preserve"> </w:t>
      </w:r>
      <w:proofErr w:type="spellStart"/>
      <w:r>
        <w:t>des</w:t>
      </w:r>
      <w:proofErr w:type="spellEnd"/>
      <w:r>
        <w:t xml:space="preserve"> </w:t>
      </w:r>
      <w:proofErr w:type="spellStart"/>
      <w:r>
        <w:t>enfants</w:t>
      </w:r>
      <w:proofErr w:type="spellEnd"/>
      <w:r>
        <w:t>.</w:t>
      </w:r>
    </w:p>
    <w:p w14:paraId="5D442F6F" w14:textId="77777777" w:rsidR="00962FA9" w:rsidRDefault="00962FA9" w:rsidP="00962FA9">
      <w:proofErr w:type="spellStart"/>
      <w:r>
        <w:t>Cependant</w:t>
      </w:r>
      <w:proofErr w:type="spellEnd"/>
      <w:r>
        <w:t xml:space="preserve">, </w:t>
      </w:r>
      <w:proofErr w:type="spellStart"/>
      <w:r>
        <w:t>si</w:t>
      </w:r>
      <w:proofErr w:type="spellEnd"/>
      <w:r>
        <w:t xml:space="preserve"> les </w:t>
      </w:r>
      <w:proofErr w:type="spellStart"/>
      <w:r>
        <w:t>enfants</w:t>
      </w:r>
      <w:proofErr w:type="spellEnd"/>
      <w:r>
        <w:t xml:space="preserve"> </w:t>
      </w:r>
      <w:proofErr w:type="spellStart"/>
      <w:r>
        <w:t>sont</w:t>
      </w:r>
      <w:proofErr w:type="spellEnd"/>
      <w:r>
        <w:t xml:space="preserve"> </w:t>
      </w:r>
      <w:proofErr w:type="spellStart"/>
      <w:r>
        <w:t>au</w:t>
      </w:r>
      <w:proofErr w:type="spellEnd"/>
      <w:r>
        <w:t xml:space="preserve"> </w:t>
      </w:r>
      <w:proofErr w:type="spellStart"/>
      <w:r>
        <w:t>début</w:t>
      </w:r>
      <w:proofErr w:type="spellEnd"/>
      <w:r>
        <w:t xml:space="preserve"> de </w:t>
      </w:r>
      <w:proofErr w:type="spellStart"/>
      <w:r>
        <w:t>l'adolesance</w:t>
      </w:r>
      <w:proofErr w:type="spellEnd"/>
      <w:r>
        <w:t xml:space="preserve">, </w:t>
      </w:r>
      <w:proofErr w:type="spellStart"/>
      <w:r>
        <w:t>il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---- de </w:t>
      </w:r>
      <w:proofErr w:type="spellStart"/>
      <w:r>
        <w:t>donner</w:t>
      </w:r>
      <w:proofErr w:type="spellEnd"/>
      <w:r>
        <w:t xml:space="preserve"> </w:t>
      </w:r>
      <w:proofErr w:type="spellStart"/>
      <w:r>
        <w:t>la</w:t>
      </w:r>
      <w:proofErr w:type="spellEnd"/>
      <w:r>
        <w:t xml:space="preserve"> </w:t>
      </w:r>
      <w:proofErr w:type="spellStart"/>
      <w:r>
        <w:t>permition</w:t>
      </w:r>
      <w:proofErr w:type="spellEnd"/>
      <w:r>
        <w:t xml:space="preserve"> de </w:t>
      </w:r>
      <w:proofErr w:type="spellStart"/>
      <w:r>
        <w:t>décider</w:t>
      </w:r>
      <w:proofErr w:type="spellEnd"/>
      <w:r>
        <w:t xml:space="preserve"> </w:t>
      </w:r>
      <w:proofErr w:type="spellStart"/>
      <w:r>
        <w:t>pour</w:t>
      </w:r>
      <w:proofErr w:type="spellEnd"/>
      <w:r>
        <w:t xml:space="preserve"> </w:t>
      </w:r>
      <w:proofErr w:type="spellStart"/>
      <w:r>
        <w:t>qu'ils</w:t>
      </w:r>
      <w:proofErr w:type="spellEnd"/>
      <w:r>
        <w:t xml:space="preserve"> </w:t>
      </w:r>
      <w:proofErr w:type="spellStart"/>
      <w:r>
        <w:t>puissent</w:t>
      </w:r>
      <w:proofErr w:type="spellEnd"/>
      <w:r>
        <w:t xml:space="preserve"> </w:t>
      </w:r>
      <w:proofErr w:type="spellStart"/>
      <w:r>
        <w:t>préparer</w:t>
      </w:r>
      <w:proofErr w:type="spellEnd"/>
      <w:r>
        <w:t xml:space="preserve"> à </w:t>
      </w:r>
      <w:proofErr w:type="spellStart"/>
      <w:r>
        <w:t>la</w:t>
      </w:r>
      <w:proofErr w:type="spellEnd"/>
      <w:r>
        <w:t xml:space="preserve"> </w:t>
      </w:r>
      <w:proofErr w:type="spellStart"/>
      <w:r>
        <w:t>vie</w:t>
      </w:r>
      <w:proofErr w:type="spellEnd"/>
      <w:r>
        <w:t xml:space="preserve"> </w:t>
      </w:r>
      <w:proofErr w:type="spellStart"/>
      <w:r>
        <w:t>des</w:t>
      </w:r>
      <w:proofErr w:type="spellEnd"/>
      <w:r>
        <w:t xml:space="preserve"> </w:t>
      </w:r>
      <w:proofErr w:type="spellStart"/>
      <w:r>
        <w:t>adults</w:t>
      </w:r>
      <w:proofErr w:type="spellEnd"/>
      <w:r>
        <w:t>.</w:t>
      </w:r>
    </w:p>
    <w:p w14:paraId="1BDC941C" w14:textId="77777777" w:rsidR="00962FA9" w:rsidRDefault="00962FA9" w:rsidP="00962FA9">
      <w:proofErr w:type="spellStart"/>
      <w:r>
        <w:t>Enfin</w:t>
      </w:r>
      <w:proofErr w:type="spellEnd"/>
      <w:r>
        <w:t xml:space="preserve">, les </w:t>
      </w:r>
      <w:proofErr w:type="spellStart"/>
      <w:r>
        <w:t>décisions</w:t>
      </w:r>
      <w:proofErr w:type="spellEnd"/>
      <w:r>
        <w:t xml:space="preserve"> </w:t>
      </w:r>
      <w:proofErr w:type="spellStart"/>
      <w:r>
        <w:t>difficultes</w:t>
      </w:r>
      <w:proofErr w:type="spellEnd"/>
      <w:r>
        <w:t xml:space="preserve"> </w:t>
      </w:r>
      <w:proofErr w:type="spellStart"/>
      <w:r>
        <w:t>ont</w:t>
      </w:r>
      <w:proofErr w:type="spellEnd"/>
      <w:r>
        <w:t xml:space="preserve"> </w:t>
      </w:r>
      <w:proofErr w:type="spellStart"/>
      <w:r>
        <w:t>beaucoup</w:t>
      </w:r>
      <w:proofErr w:type="spellEnd"/>
      <w:r>
        <w:t xml:space="preserve"> </w:t>
      </w:r>
      <w:proofErr w:type="spellStart"/>
      <w:r>
        <w:t>d'effets</w:t>
      </w:r>
      <w:proofErr w:type="spellEnd"/>
      <w:r>
        <w:t xml:space="preserve"> </w:t>
      </w:r>
      <w:proofErr w:type="spellStart"/>
      <w:r>
        <w:t>négatives</w:t>
      </w:r>
      <w:proofErr w:type="spellEnd"/>
      <w:r>
        <w:t xml:space="preserve"> </w:t>
      </w:r>
      <w:proofErr w:type="spellStart"/>
      <w:r>
        <w:t>ceux</w:t>
      </w:r>
      <w:proofErr w:type="spellEnd"/>
      <w:r>
        <w:t xml:space="preserve"> </w:t>
      </w:r>
      <w:proofErr w:type="spellStart"/>
      <w:r>
        <w:t>petits</w:t>
      </w:r>
      <w:proofErr w:type="spellEnd"/>
      <w:r>
        <w:t xml:space="preserve"> </w:t>
      </w:r>
      <w:proofErr w:type="spellStart"/>
      <w:r>
        <w:t>enfants</w:t>
      </w:r>
      <w:proofErr w:type="spellEnd"/>
      <w:r>
        <w:t>.</w:t>
      </w:r>
    </w:p>
    <w:p w14:paraId="782AC764" w14:textId="77777777" w:rsidR="00962FA9" w:rsidRDefault="00962FA9" w:rsidP="00962FA9">
      <w:proofErr w:type="spellStart"/>
      <w:r>
        <w:t>C'est</w:t>
      </w:r>
      <w:proofErr w:type="spellEnd"/>
      <w:r>
        <w:t xml:space="preserve"> </w:t>
      </w:r>
      <w:proofErr w:type="spellStart"/>
      <w:r>
        <w:t>pourqoui</w:t>
      </w:r>
      <w:proofErr w:type="spellEnd"/>
      <w:r>
        <w:t xml:space="preserve"> </w:t>
      </w:r>
      <w:proofErr w:type="spellStart"/>
      <w:r>
        <w:t>il</w:t>
      </w:r>
      <w:proofErr w:type="spellEnd"/>
      <w:r>
        <w:t xml:space="preserve"> </w:t>
      </w:r>
      <w:proofErr w:type="spellStart"/>
      <w:r>
        <w:t>faut</w:t>
      </w:r>
      <w:proofErr w:type="spellEnd"/>
      <w:r>
        <w:t xml:space="preserve"> les </w:t>
      </w:r>
      <w:proofErr w:type="spellStart"/>
      <w:r>
        <w:t>donner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considérant</w:t>
      </w:r>
      <w:proofErr w:type="spellEnd"/>
      <w:r>
        <w:t xml:space="preserve"> </w:t>
      </w:r>
      <w:proofErr w:type="spellStart"/>
      <w:r>
        <w:t>l'âge</w:t>
      </w:r>
      <w:proofErr w:type="spellEnd"/>
      <w:r>
        <w:t xml:space="preserve"> </w:t>
      </w:r>
      <w:proofErr w:type="spellStart"/>
      <w:r>
        <w:t>des</w:t>
      </w:r>
      <w:proofErr w:type="spellEnd"/>
      <w:r>
        <w:t xml:space="preserve"> </w:t>
      </w:r>
      <w:proofErr w:type="spellStart"/>
      <w:r>
        <w:t>enfants</w:t>
      </w:r>
      <w:proofErr w:type="spellEnd"/>
      <w:r>
        <w:t>.</w:t>
      </w:r>
    </w:p>
    <w:p w14:paraId="71B2D0FE" w14:textId="36F0BBD6" w:rsidR="00962FA9" w:rsidRDefault="00962FA9" w:rsidP="00962FA9">
      <w:proofErr w:type="spellStart"/>
      <w:r>
        <w:t>Ainsi</w:t>
      </w:r>
      <w:proofErr w:type="spellEnd"/>
      <w:r>
        <w:t xml:space="preserve">, </w:t>
      </w:r>
      <w:proofErr w:type="spellStart"/>
      <w:r>
        <w:t>avec</w:t>
      </w:r>
      <w:proofErr w:type="spellEnd"/>
      <w:r>
        <w:t xml:space="preserve"> </w:t>
      </w:r>
      <w:proofErr w:type="spellStart"/>
      <w:r>
        <w:t>cette</w:t>
      </w:r>
      <w:proofErr w:type="spellEnd"/>
      <w:r>
        <w:t xml:space="preserve"> </w:t>
      </w:r>
      <w:proofErr w:type="spellStart"/>
      <w:r>
        <w:t>considération</w:t>
      </w:r>
      <w:proofErr w:type="spellEnd"/>
      <w:r>
        <w:t xml:space="preserve"> les </w:t>
      </w:r>
      <w:proofErr w:type="spellStart"/>
      <w:r>
        <w:t>enfants</w:t>
      </w:r>
      <w:proofErr w:type="spellEnd"/>
      <w:r>
        <w:t xml:space="preserve"> </w:t>
      </w:r>
      <w:proofErr w:type="spellStart"/>
      <w:r>
        <w:t>n'auront</w:t>
      </w:r>
      <w:proofErr w:type="spellEnd"/>
      <w:r>
        <w:t xml:space="preserve"> pas de </w:t>
      </w:r>
      <w:proofErr w:type="spellStart"/>
      <w:r>
        <w:t>difficultés</w:t>
      </w:r>
      <w:proofErr w:type="spellEnd"/>
      <w:r>
        <w:t xml:space="preserve"> </w:t>
      </w:r>
      <w:proofErr w:type="spellStart"/>
      <w:r>
        <w:t>d'augmentation</w:t>
      </w:r>
      <w:proofErr w:type="spellEnd"/>
      <w:r>
        <w:t xml:space="preserve"> et ils </w:t>
      </w:r>
      <w:proofErr w:type="spellStart"/>
      <w:r>
        <w:t>pourraient</w:t>
      </w:r>
      <w:proofErr w:type="spellEnd"/>
      <w:r>
        <w:t xml:space="preserve"> </w:t>
      </w:r>
      <w:proofErr w:type="spellStart"/>
      <w:r>
        <w:t>apprendre</w:t>
      </w:r>
      <w:proofErr w:type="spellEnd"/>
      <w:r>
        <w:t xml:space="preserve"> </w:t>
      </w:r>
      <w:proofErr w:type="spellStart"/>
      <w:r>
        <w:t>pétit</w:t>
      </w:r>
      <w:proofErr w:type="spellEnd"/>
      <w:r>
        <w:t xml:space="preserve"> à </w:t>
      </w:r>
      <w:proofErr w:type="spellStart"/>
      <w:r>
        <w:t>pétit</w:t>
      </w:r>
      <w:proofErr w:type="spellEnd"/>
      <w:r>
        <w:t xml:space="preserve"> de </w:t>
      </w:r>
      <w:proofErr w:type="spellStart"/>
      <w:r>
        <w:t>prendre</w:t>
      </w:r>
      <w:proofErr w:type="spellEnd"/>
      <w:r>
        <w:t xml:space="preserve"> </w:t>
      </w:r>
      <w:proofErr w:type="spellStart"/>
      <w:r>
        <w:t>des</w:t>
      </w:r>
      <w:proofErr w:type="spellEnd"/>
      <w:r>
        <w:t xml:space="preserve"> </w:t>
      </w:r>
      <w:proofErr w:type="spellStart"/>
      <w:r>
        <w:t>décisions</w:t>
      </w:r>
      <w:proofErr w:type="spellEnd"/>
      <w:r>
        <w:t xml:space="preserve"> </w:t>
      </w:r>
      <w:proofErr w:type="spellStart"/>
      <w:r>
        <w:t>comme</w:t>
      </w:r>
      <w:proofErr w:type="spellEnd"/>
      <w:r>
        <w:t xml:space="preserve"> les </w:t>
      </w:r>
      <w:proofErr w:type="spellStart"/>
      <w:r>
        <w:t>adults</w:t>
      </w:r>
      <w:proofErr w:type="spellEnd"/>
      <w:r>
        <w:t>.</w:t>
      </w:r>
    </w:p>
    <w:p w14:paraId="4788B512" w14:textId="455B8E91" w:rsidR="00962FA9" w:rsidRPr="00962FA9" w:rsidRDefault="00962FA9" w:rsidP="00962FA9">
      <w:pPr>
        <w:rPr>
          <w:b/>
          <w:bCs/>
        </w:rPr>
      </w:pPr>
      <w:r w:rsidRPr="00962FA9">
        <w:rPr>
          <w:b/>
          <w:bCs/>
        </w:rPr>
        <w:t>III.</w:t>
      </w:r>
    </w:p>
    <w:p w14:paraId="510BCE75" w14:textId="6F025521" w:rsidR="00962FA9" w:rsidRDefault="00962FA9" w:rsidP="00962FA9">
      <w:r>
        <w:t>&lt;&lt;</w:t>
      </w:r>
      <w:proofErr w:type="spellStart"/>
      <w:r>
        <w:t>Il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</w:t>
      </w:r>
      <w:proofErr w:type="spellStart"/>
      <w:r>
        <w:t>le</w:t>
      </w:r>
      <w:proofErr w:type="spellEnd"/>
      <w:r>
        <w:t xml:space="preserve"> temps que les parents arrêtent de decider à la place de leurs enfants. Pour ou contre?&gt;&gt;</w:t>
      </w:r>
    </w:p>
    <w:p w14:paraId="4CFC3D70" w14:textId="77777777" w:rsidR="00962FA9" w:rsidRDefault="00962FA9" w:rsidP="00962FA9">
      <w:proofErr w:type="spellStart"/>
      <w:r>
        <w:t>Dans</w:t>
      </w:r>
      <w:proofErr w:type="spellEnd"/>
      <w:r>
        <w:t xml:space="preserve"> </w:t>
      </w:r>
      <w:proofErr w:type="spellStart"/>
      <w:r>
        <w:t>le</w:t>
      </w:r>
      <w:proofErr w:type="spellEnd"/>
      <w:r>
        <w:t xml:space="preserve"> </w:t>
      </w:r>
      <w:proofErr w:type="spellStart"/>
      <w:r>
        <w:t>monde</w:t>
      </w:r>
      <w:proofErr w:type="spellEnd"/>
      <w:r>
        <w:t xml:space="preserve"> </w:t>
      </w:r>
      <w:proofErr w:type="spellStart"/>
      <w:r>
        <w:t>aujourd'hui</w:t>
      </w:r>
      <w:proofErr w:type="spellEnd"/>
      <w:r>
        <w:t xml:space="preserve"> </w:t>
      </w:r>
      <w:proofErr w:type="spellStart"/>
      <w:r>
        <w:t>tout</w:t>
      </w:r>
      <w:proofErr w:type="spellEnd"/>
      <w:r>
        <w:t xml:space="preserve"> </w:t>
      </w:r>
      <w:proofErr w:type="spellStart"/>
      <w:r>
        <w:t>se</w:t>
      </w:r>
      <w:proofErr w:type="spellEnd"/>
      <w:r>
        <w:t xml:space="preserve"> </w:t>
      </w:r>
      <w:proofErr w:type="spellStart"/>
      <w:r>
        <w:t>passe</w:t>
      </w:r>
      <w:proofErr w:type="spellEnd"/>
      <w:r>
        <w:t xml:space="preserve"> </w:t>
      </w:r>
      <w:proofErr w:type="spellStart"/>
      <w:r>
        <w:t>très</w:t>
      </w:r>
      <w:proofErr w:type="spellEnd"/>
      <w:r>
        <w:t xml:space="preserve"> </w:t>
      </w:r>
      <w:proofErr w:type="spellStart"/>
      <w:r>
        <w:t>vite</w:t>
      </w:r>
      <w:proofErr w:type="spellEnd"/>
      <w:r>
        <w:t>.</w:t>
      </w:r>
    </w:p>
    <w:p w14:paraId="03CDD0DA" w14:textId="77777777" w:rsidR="00962FA9" w:rsidRDefault="00962FA9" w:rsidP="00962FA9">
      <w:r>
        <w:t xml:space="preserve">Les </w:t>
      </w:r>
      <w:proofErr w:type="spellStart"/>
      <w:r>
        <w:t>petits</w:t>
      </w:r>
      <w:proofErr w:type="spellEnd"/>
      <w:r>
        <w:t xml:space="preserve"> </w:t>
      </w:r>
      <w:proofErr w:type="spellStart"/>
      <w:r>
        <w:t>enfants</w:t>
      </w:r>
      <w:proofErr w:type="spellEnd"/>
      <w:r>
        <w:t xml:space="preserve"> </w:t>
      </w:r>
      <w:proofErr w:type="spellStart"/>
      <w:r>
        <w:t>veulent</w:t>
      </w:r>
      <w:proofErr w:type="spellEnd"/>
      <w:r>
        <w:t xml:space="preserve"> </w:t>
      </w:r>
      <w:proofErr w:type="spellStart"/>
      <w:r>
        <w:t>commencer</w:t>
      </w:r>
      <w:proofErr w:type="spellEnd"/>
      <w:r>
        <w:t xml:space="preserve"> à </w:t>
      </w:r>
      <w:proofErr w:type="spellStart"/>
      <w:r>
        <w:t>aller</w:t>
      </w:r>
      <w:proofErr w:type="spellEnd"/>
      <w:r>
        <w:t xml:space="preserve"> </w:t>
      </w:r>
      <w:proofErr w:type="spellStart"/>
      <w:r>
        <w:t>au</w:t>
      </w:r>
      <w:proofErr w:type="spellEnd"/>
      <w:r>
        <w:t xml:space="preserve"> </w:t>
      </w:r>
      <w:proofErr w:type="spellStart"/>
      <w:r>
        <w:t>lycée</w:t>
      </w:r>
      <w:proofErr w:type="spellEnd"/>
      <w:r>
        <w:t xml:space="preserve"> </w:t>
      </w:r>
      <w:proofErr w:type="spellStart"/>
      <w:r>
        <w:t>quand</w:t>
      </w:r>
      <w:proofErr w:type="spellEnd"/>
      <w:r>
        <w:t xml:space="preserve"> ils </w:t>
      </w:r>
      <w:proofErr w:type="spellStart"/>
      <w:r>
        <w:t>ont</w:t>
      </w:r>
      <w:proofErr w:type="spellEnd"/>
      <w:r>
        <w:t xml:space="preserve"> 5 </w:t>
      </w:r>
      <w:proofErr w:type="spellStart"/>
      <w:r>
        <w:t>ans</w:t>
      </w:r>
      <w:proofErr w:type="spellEnd"/>
      <w:r>
        <w:t xml:space="preserve"> et les </w:t>
      </w:r>
      <w:proofErr w:type="spellStart"/>
      <w:r>
        <w:t>ados</w:t>
      </w:r>
      <w:proofErr w:type="spellEnd"/>
      <w:r>
        <w:t xml:space="preserve"> </w:t>
      </w:r>
      <w:proofErr w:type="spellStart"/>
      <w:r>
        <w:t>qui</w:t>
      </w:r>
      <w:proofErr w:type="spellEnd"/>
      <w:r>
        <w:t xml:space="preserve"> </w:t>
      </w:r>
      <w:proofErr w:type="spellStart"/>
      <w:r>
        <w:t>n'ont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16 </w:t>
      </w:r>
      <w:proofErr w:type="spellStart"/>
      <w:r>
        <w:t>ans</w:t>
      </w:r>
      <w:proofErr w:type="spellEnd"/>
      <w:r>
        <w:t xml:space="preserve"> </w:t>
      </w:r>
      <w:proofErr w:type="spellStart"/>
      <w:r>
        <w:t>veulent</w:t>
      </w:r>
      <w:proofErr w:type="spellEnd"/>
      <w:r>
        <w:t xml:space="preserve"> </w:t>
      </w:r>
      <w:proofErr w:type="spellStart"/>
      <w:r>
        <w:t>déjà</w:t>
      </w:r>
      <w:proofErr w:type="spellEnd"/>
      <w:r>
        <w:t xml:space="preserve"> </w:t>
      </w:r>
      <w:proofErr w:type="spellStart"/>
      <w:r>
        <w:t>travailer</w:t>
      </w:r>
      <w:proofErr w:type="spellEnd"/>
      <w:r>
        <w:t>.</w:t>
      </w:r>
    </w:p>
    <w:p w14:paraId="09D1E289" w14:textId="77777777" w:rsidR="00962FA9" w:rsidRDefault="00962FA9" w:rsidP="00962FA9">
      <w:r>
        <w:lastRenderedPageBreak/>
        <w:t xml:space="preserve">Et </w:t>
      </w:r>
      <w:proofErr w:type="spellStart"/>
      <w:r>
        <w:t>l'histoire</w:t>
      </w:r>
      <w:proofErr w:type="spellEnd"/>
      <w:r>
        <w:t xml:space="preserve"> ne </w:t>
      </w:r>
      <w:proofErr w:type="spellStart"/>
      <w:r>
        <w:t>se</w:t>
      </w:r>
      <w:proofErr w:type="spellEnd"/>
      <w:r>
        <w:t xml:space="preserve"> termine pas </w:t>
      </w:r>
      <w:proofErr w:type="spellStart"/>
      <w:r>
        <w:t>là</w:t>
      </w:r>
      <w:proofErr w:type="spellEnd"/>
      <w:r>
        <w:t>!</w:t>
      </w:r>
    </w:p>
    <w:p w14:paraId="53EC631B" w14:textId="77777777" w:rsidR="00962FA9" w:rsidRDefault="00962FA9" w:rsidP="00962FA9">
      <w:proofErr w:type="spellStart"/>
      <w:r>
        <w:t>Beaucoup</w:t>
      </w:r>
      <w:proofErr w:type="spellEnd"/>
      <w:r>
        <w:t xml:space="preserve"> de </w:t>
      </w:r>
      <w:proofErr w:type="spellStart"/>
      <w:r>
        <w:t>gens</w:t>
      </w:r>
      <w:proofErr w:type="spellEnd"/>
      <w:r>
        <w:t xml:space="preserve"> </w:t>
      </w:r>
      <w:proofErr w:type="spellStart"/>
      <w:r>
        <w:t>pensent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n'est</w:t>
      </w:r>
      <w:proofErr w:type="spellEnd"/>
      <w:r>
        <w:t xml:space="preserve"> pas </w:t>
      </w:r>
      <w:proofErr w:type="spellStart"/>
      <w:r>
        <w:t>encore</w:t>
      </w:r>
      <w:proofErr w:type="spellEnd"/>
      <w:r>
        <w:t xml:space="preserve"> </w:t>
      </w:r>
      <w:proofErr w:type="spellStart"/>
      <w:r>
        <w:t>le</w:t>
      </w:r>
      <w:proofErr w:type="spellEnd"/>
      <w:r>
        <w:t xml:space="preserve"> temps </w:t>
      </w:r>
      <w:proofErr w:type="spellStart"/>
      <w:r>
        <w:t>pour</w:t>
      </w:r>
      <w:proofErr w:type="spellEnd"/>
      <w:r>
        <w:t xml:space="preserve"> les </w:t>
      </w:r>
      <w:proofErr w:type="spellStart"/>
      <w:r>
        <w:t>parents</w:t>
      </w:r>
      <w:proofErr w:type="spellEnd"/>
      <w:r>
        <w:t xml:space="preserve"> </w:t>
      </w:r>
      <w:proofErr w:type="spellStart"/>
      <w:r>
        <w:t>d'arrêter</w:t>
      </w:r>
      <w:proofErr w:type="spellEnd"/>
      <w:r>
        <w:t xml:space="preserve"> de </w:t>
      </w:r>
      <w:proofErr w:type="spellStart"/>
      <w:r>
        <w:t>décider</w:t>
      </w:r>
      <w:proofErr w:type="spellEnd"/>
      <w:r>
        <w:t xml:space="preserve"> à </w:t>
      </w:r>
      <w:proofErr w:type="spellStart"/>
      <w:r>
        <w:t>la</w:t>
      </w:r>
      <w:proofErr w:type="spellEnd"/>
      <w:r>
        <w:t xml:space="preserve"> </w:t>
      </w:r>
      <w:proofErr w:type="spellStart"/>
      <w:r>
        <w:t>place</w:t>
      </w:r>
      <w:proofErr w:type="spellEnd"/>
      <w:r>
        <w:t xml:space="preserve"> de </w:t>
      </w:r>
      <w:proofErr w:type="spellStart"/>
      <w:r>
        <w:t>leurs</w:t>
      </w:r>
      <w:proofErr w:type="spellEnd"/>
      <w:r>
        <w:t xml:space="preserve"> </w:t>
      </w:r>
      <w:proofErr w:type="spellStart"/>
      <w:r>
        <w:t>jeunes</w:t>
      </w:r>
      <w:proofErr w:type="spellEnd"/>
      <w:r>
        <w:t xml:space="preserve"> </w:t>
      </w:r>
      <w:proofErr w:type="spellStart"/>
      <w:r>
        <w:t>enfants</w:t>
      </w:r>
      <w:proofErr w:type="spellEnd"/>
      <w:r>
        <w:t xml:space="preserve"> </w:t>
      </w:r>
      <w:proofErr w:type="spellStart"/>
      <w:r>
        <w:t>mais</w:t>
      </w:r>
      <w:proofErr w:type="spellEnd"/>
      <w:r>
        <w:t xml:space="preserve"> </w:t>
      </w:r>
      <w:proofErr w:type="spellStart"/>
      <w:r>
        <w:t>mois</w:t>
      </w:r>
      <w:proofErr w:type="spellEnd"/>
      <w:r>
        <w:t xml:space="preserve">, je ne </w:t>
      </w:r>
      <w:proofErr w:type="spellStart"/>
      <w:r>
        <w:t>crois</w:t>
      </w:r>
      <w:proofErr w:type="spellEnd"/>
      <w:r>
        <w:t xml:space="preserve"> pas </w:t>
      </w:r>
      <w:proofErr w:type="spellStart"/>
      <w:r>
        <w:t>que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soit</w:t>
      </w:r>
      <w:proofErr w:type="spellEnd"/>
      <w:r>
        <w:t xml:space="preserve"> </w:t>
      </w:r>
      <w:proofErr w:type="spellStart"/>
      <w:r>
        <w:t>une</w:t>
      </w:r>
      <w:proofErr w:type="spellEnd"/>
      <w:r>
        <w:t xml:space="preserve"> </w:t>
      </w:r>
      <w:proofErr w:type="spellStart"/>
      <w:r>
        <w:t>bonne</w:t>
      </w:r>
      <w:proofErr w:type="spellEnd"/>
      <w:r>
        <w:t xml:space="preserve"> </w:t>
      </w:r>
      <w:proofErr w:type="spellStart"/>
      <w:r>
        <w:t>iddée</w:t>
      </w:r>
      <w:proofErr w:type="spellEnd"/>
      <w:r>
        <w:t>.</w:t>
      </w:r>
    </w:p>
    <w:p w14:paraId="2EA2EBA2" w14:textId="77777777" w:rsidR="00962FA9" w:rsidRDefault="00962FA9" w:rsidP="00962FA9">
      <w:proofErr w:type="spellStart"/>
      <w:r>
        <w:t>Tout</w:t>
      </w:r>
      <w:proofErr w:type="spellEnd"/>
      <w:r>
        <w:t xml:space="preserve"> </w:t>
      </w:r>
      <w:proofErr w:type="spellStart"/>
      <w:r>
        <w:t>d'abord</w:t>
      </w:r>
      <w:proofErr w:type="spellEnd"/>
      <w:r>
        <w:t xml:space="preserve">, </w:t>
      </w:r>
      <w:proofErr w:type="spellStart"/>
      <w:r>
        <w:t>nous</w:t>
      </w:r>
      <w:proofErr w:type="spellEnd"/>
      <w:r>
        <w:t xml:space="preserve"> </w:t>
      </w:r>
      <w:proofErr w:type="spellStart"/>
      <w:r>
        <w:t>vivons</w:t>
      </w:r>
      <w:proofErr w:type="spellEnd"/>
      <w:r>
        <w:t xml:space="preserve"> </w:t>
      </w:r>
      <w:proofErr w:type="spellStart"/>
      <w:r>
        <w:t>dans</w:t>
      </w:r>
      <w:proofErr w:type="spellEnd"/>
      <w:r>
        <w:t xml:space="preserve"> </w:t>
      </w:r>
      <w:proofErr w:type="spellStart"/>
      <w:r>
        <w:t>le</w:t>
      </w:r>
      <w:proofErr w:type="spellEnd"/>
      <w:r>
        <w:t xml:space="preserve"> </w:t>
      </w:r>
      <w:proofErr w:type="spellStart"/>
      <w:r>
        <w:t>monde</w:t>
      </w:r>
      <w:proofErr w:type="spellEnd"/>
      <w:r>
        <w:t xml:space="preserve"> </w:t>
      </w:r>
      <w:proofErr w:type="spellStart"/>
      <w:r>
        <w:t>où</w:t>
      </w:r>
      <w:proofErr w:type="spellEnd"/>
      <w:r>
        <w:t xml:space="preserve"> </w:t>
      </w:r>
      <w:proofErr w:type="spellStart"/>
      <w:r>
        <w:t>tout</w:t>
      </w:r>
      <w:proofErr w:type="spellEnd"/>
      <w:r>
        <w:t xml:space="preserve"> </w:t>
      </w:r>
      <w:proofErr w:type="spellStart"/>
      <w:r>
        <w:t>se</w:t>
      </w:r>
      <w:proofErr w:type="spellEnd"/>
      <w:r>
        <w:t xml:space="preserve"> </w:t>
      </w:r>
      <w:proofErr w:type="spellStart"/>
      <w:r>
        <w:t>change</w:t>
      </w:r>
      <w:proofErr w:type="spellEnd"/>
      <w:r>
        <w:t>.</w:t>
      </w:r>
    </w:p>
    <w:p w14:paraId="3B36841D" w14:textId="77777777" w:rsidR="00962FA9" w:rsidRDefault="00962FA9" w:rsidP="00962FA9">
      <w:proofErr w:type="spellStart"/>
      <w:r>
        <w:t>Par</w:t>
      </w:r>
      <w:proofErr w:type="spellEnd"/>
      <w:r>
        <w:t xml:space="preserve"> </w:t>
      </w:r>
      <w:proofErr w:type="spellStart"/>
      <w:r>
        <w:t>example</w:t>
      </w:r>
      <w:proofErr w:type="spellEnd"/>
      <w:r>
        <w:t xml:space="preserve">, </w:t>
      </w:r>
      <w:proofErr w:type="spellStart"/>
      <w:r>
        <w:t>la</w:t>
      </w:r>
      <w:proofErr w:type="spellEnd"/>
      <w:r>
        <w:t xml:space="preserve"> </w:t>
      </w:r>
      <w:proofErr w:type="spellStart"/>
      <w:r>
        <w:t>marriage</w:t>
      </w:r>
      <w:proofErr w:type="spellEnd"/>
      <w:r>
        <w:t xml:space="preserve"> </w:t>
      </w:r>
      <w:proofErr w:type="spellStart"/>
      <w:r>
        <w:t>homosexuelle</w:t>
      </w:r>
      <w:proofErr w:type="spellEnd"/>
      <w:r>
        <w:t xml:space="preserve"> </w:t>
      </w:r>
      <w:proofErr w:type="spellStart"/>
      <w:r>
        <w:t>devient</w:t>
      </w:r>
      <w:proofErr w:type="spellEnd"/>
      <w:r>
        <w:t xml:space="preserve"> de </w:t>
      </w:r>
      <w:proofErr w:type="spellStart"/>
      <w:r>
        <w:t>plus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plus</w:t>
      </w:r>
      <w:proofErr w:type="spellEnd"/>
      <w:r>
        <w:t xml:space="preserve"> </w:t>
      </w:r>
      <w:proofErr w:type="spellStart"/>
      <w:r>
        <w:t>acceptée</w:t>
      </w:r>
      <w:proofErr w:type="spellEnd"/>
      <w:r>
        <w:t xml:space="preserve"> </w:t>
      </w:r>
      <w:proofErr w:type="spellStart"/>
      <w:r>
        <w:t>ainsi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les </w:t>
      </w:r>
      <w:proofErr w:type="spellStart"/>
      <w:r>
        <w:t>salaires</w:t>
      </w:r>
      <w:proofErr w:type="spellEnd"/>
      <w:r>
        <w:t xml:space="preserve"> </w:t>
      </w:r>
      <w:proofErr w:type="spellStart"/>
      <w:r>
        <w:t>pour</w:t>
      </w:r>
      <w:proofErr w:type="spellEnd"/>
      <w:r>
        <w:t xml:space="preserve"> les </w:t>
      </w:r>
      <w:proofErr w:type="spellStart"/>
      <w:r>
        <w:t>femmes</w:t>
      </w:r>
      <w:proofErr w:type="spellEnd"/>
      <w:r>
        <w:t xml:space="preserve"> et les </w:t>
      </w:r>
      <w:proofErr w:type="spellStart"/>
      <w:r>
        <w:t>hommes</w:t>
      </w:r>
      <w:proofErr w:type="spellEnd"/>
      <w:r>
        <w:t xml:space="preserve"> </w:t>
      </w:r>
      <w:proofErr w:type="spellStart"/>
      <w:r>
        <w:t>sont</w:t>
      </w:r>
      <w:proofErr w:type="spellEnd"/>
      <w:r>
        <w:t xml:space="preserve"> </w:t>
      </w:r>
      <w:proofErr w:type="spellStart"/>
      <w:r>
        <w:t>égales</w:t>
      </w:r>
      <w:proofErr w:type="spellEnd"/>
      <w:r>
        <w:t>.</w:t>
      </w:r>
    </w:p>
    <w:p w14:paraId="35771358" w14:textId="77777777" w:rsidR="00962FA9" w:rsidRDefault="00962FA9" w:rsidP="00962FA9">
      <w:proofErr w:type="spellStart"/>
      <w:r>
        <w:t>Cependant</w:t>
      </w:r>
      <w:proofErr w:type="spellEnd"/>
      <w:r>
        <w:t xml:space="preserve">, les </w:t>
      </w:r>
      <w:proofErr w:type="spellStart"/>
      <w:r>
        <w:t>enfants</w:t>
      </w:r>
      <w:proofErr w:type="spellEnd"/>
      <w:r>
        <w:t xml:space="preserve"> </w:t>
      </w:r>
      <w:proofErr w:type="spellStart"/>
      <w:r>
        <w:t>ont</w:t>
      </w:r>
      <w:proofErr w:type="spellEnd"/>
      <w:r>
        <w:t xml:space="preserve"> </w:t>
      </w:r>
      <w:proofErr w:type="spellStart"/>
      <w:r>
        <w:t>plus</w:t>
      </w:r>
      <w:proofErr w:type="spellEnd"/>
      <w:r>
        <w:t xml:space="preserve"> de </w:t>
      </w:r>
      <w:proofErr w:type="spellStart"/>
      <w:r>
        <w:t>liberté</w:t>
      </w:r>
      <w:proofErr w:type="spellEnd"/>
      <w:r>
        <w:t xml:space="preserve"> </w:t>
      </w:r>
      <w:proofErr w:type="spellStart"/>
      <w:r>
        <w:t>qu'avant</w:t>
      </w:r>
      <w:proofErr w:type="spellEnd"/>
      <w:r>
        <w:t xml:space="preserve"> et </w:t>
      </w:r>
      <w:proofErr w:type="spellStart"/>
      <w:r>
        <w:t>car</w:t>
      </w:r>
      <w:proofErr w:type="spellEnd"/>
      <w:r>
        <w:t xml:space="preserve"> je </w:t>
      </w:r>
      <w:proofErr w:type="spellStart"/>
      <w:r>
        <w:t>suis</w:t>
      </w:r>
      <w:proofErr w:type="spellEnd"/>
      <w:r>
        <w:t xml:space="preserve"> </w:t>
      </w:r>
      <w:proofErr w:type="spellStart"/>
      <w:r>
        <w:t>adolescente</w:t>
      </w:r>
      <w:proofErr w:type="spellEnd"/>
      <w:r>
        <w:t xml:space="preserve"> </w:t>
      </w:r>
      <w:proofErr w:type="spellStart"/>
      <w:r>
        <w:t>aussi</w:t>
      </w:r>
      <w:proofErr w:type="spellEnd"/>
      <w:r>
        <w:t xml:space="preserve"> je ne </w:t>
      </w:r>
      <w:proofErr w:type="spellStart"/>
      <w:r>
        <w:t>vois</w:t>
      </w:r>
      <w:proofErr w:type="spellEnd"/>
      <w:r>
        <w:t xml:space="preserve"> pas de </w:t>
      </w:r>
      <w:proofErr w:type="spellStart"/>
      <w:r>
        <w:t>côtés</w:t>
      </w:r>
      <w:proofErr w:type="spellEnd"/>
      <w:r>
        <w:t xml:space="preserve"> mals.</w:t>
      </w:r>
    </w:p>
    <w:p w14:paraId="342DE366" w14:textId="77777777" w:rsidR="00962FA9" w:rsidRDefault="00962FA9" w:rsidP="00962FA9">
      <w:r>
        <w:t xml:space="preserve">Les </w:t>
      </w:r>
      <w:proofErr w:type="spellStart"/>
      <w:r>
        <w:t>enfants</w:t>
      </w:r>
      <w:proofErr w:type="spellEnd"/>
      <w:r>
        <w:t xml:space="preserve"> </w:t>
      </w:r>
      <w:proofErr w:type="spellStart"/>
      <w:r>
        <w:t>doivent</w:t>
      </w:r>
      <w:proofErr w:type="spellEnd"/>
      <w:r>
        <w:t xml:space="preserve"> </w:t>
      </w:r>
      <w:proofErr w:type="spellStart"/>
      <w:r>
        <w:t>être</w:t>
      </w:r>
      <w:proofErr w:type="spellEnd"/>
      <w:r>
        <w:t xml:space="preserve"> </w:t>
      </w:r>
      <w:proofErr w:type="spellStart"/>
      <w:r>
        <w:t>libres</w:t>
      </w:r>
      <w:proofErr w:type="spellEnd"/>
      <w:r>
        <w:t xml:space="preserve"> </w:t>
      </w:r>
      <w:proofErr w:type="spellStart"/>
      <w:r>
        <w:t>pour</w:t>
      </w:r>
      <w:proofErr w:type="spellEnd"/>
      <w:r>
        <w:t xml:space="preserve"> </w:t>
      </w:r>
      <w:proofErr w:type="spellStart"/>
      <w:r>
        <w:t>conduire</w:t>
      </w:r>
      <w:proofErr w:type="spellEnd"/>
      <w:r>
        <w:t xml:space="preserve"> </w:t>
      </w:r>
      <w:proofErr w:type="spellStart"/>
      <w:r>
        <w:t>une</w:t>
      </w:r>
      <w:proofErr w:type="spellEnd"/>
      <w:r>
        <w:t xml:space="preserve"> </w:t>
      </w:r>
      <w:proofErr w:type="spellStart"/>
      <w:r>
        <w:t>vie</w:t>
      </w:r>
      <w:proofErr w:type="spellEnd"/>
      <w:r>
        <w:t xml:space="preserve"> normale et </w:t>
      </w:r>
      <w:proofErr w:type="spellStart"/>
      <w:r>
        <w:t>heureuse</w:t>
      </w:r>
      <w:proofErr w:type="spellEnd"/>
      <w:r>
        <w:t>.</w:t>
      </w:r>
    </w:p>
    <w:p w14:paraId="5F797E05" w14:textId="77777777" w:rsidR="00962FA9" w:rsidRDefault="00962FA9" w:rsidP="00962FA9">
      <w:proofErr w:type="spellStart"/>
      <w:r>
        <w:t>Ensuite</w:t>
      </w:r>
      <w:proofErr w:type="spellEnd"/>
      <w:r>
        <w:t xml:space="preserve">, </w:t>
      </w:r>
      <w:proofErr w:type="spellStart"/>
      <w:r>
        <w:t>pour</w:t>
      </w:r>
      <w:proofErr w:type="spellEnd"/>
      <w:r>
        <w:t xml:space="preserve"> </w:t>
      </w:r>
      <w:proofErr w:type="spellStart"/>
      <w:r>
        <w:t>être</w:t>
      </w:r>
      <w:proofErr w:type="spellEnd"/>
      <w:r>
        <w:t xml:space="preserve"> </w:t>
      </w:r>
      <w:proofErr w:type="spellStart"/>
      <w:r>
        <w:t>heureux</w:t>
      </w:r>
      <w:proofErr w:type="spellEnd"/>
      <w:r>
        <w:t xml:space="preserve"> </w:t>
      </w:r>
      <w:proofErr w:type="spellStart"/>
      <w:r>
        <w:t>nous</w:t>
      </w:r>
      <w:proofErr w:type="spellEnd"/>
      <w:r>
        <w:t xml:space="preserve"> </w:t>
      </w:r>
      <w:proofErr w:type="spellStart"/>
      <w:r>
        <w:t>sommes</w:t>
      </w:r>
      <w:proofErr w:type="spellEnd"/>
      <w:r>
        <w:t xml:space="preserve"> </w:t>
      </w:r>
      <w:proofErr w:type="spellStart"/>
      <w:r>
        <w:t>résponsables</w:t>
      </w:r>
      <w:proofErr w:type="spellEnd"/>
      <w:r>
        <w:t xml:space="preserve"> de </w:t>
      </w:r>
      <w:proofErr w:type="spellStart"/>
      <w:r>
        <w:t>choisir</w:t>
      </w:r>
      <w:proofErr w:type="spellEnd"/>
      <w:r>
        <w:t xml:space="preserve"> </w:t>
      </w:r>
      <w:proofErr w:type="spellStart"/>
      <w:r>
        <w:t>la</w:t>
      </w:r>
      <w:proofErr w:type="spellEnd"/>
      <w:r>
        <w:t xml:space="preserve"> </w:t>
      </w:r>
      <w:proofErr w:type="spellStart"/>
      <w:r>
        <w:t>vie</w:t>
      </w:r>
      <w:proofErr w:type="spellEnd"/>
      <w:r>
        <w:t xml:space="preserve"> vers </w:t>
      </w:r>
      <w:proofErr w:type="spellStart"/>
      <w:r>
        <w:t>la</w:t>
      </w:r>
      <w:proofErr w:type="spellEnd"/>
      <w:r>
        <w:t xml:space="preserve"> </w:t>
      </w:r>
      <w:proofErr w:type="spellStart"/>
      <w:r>
        <w:t>piste</w:t>
      </w:r>
      <w:proofErr w:type="spellEnd"/>
      <w:r>
        <w:t xml:space="preserve"> </w:t>
      </w:r>
      <w:proofErr w:type="spellStart"/>
      <w:r>
        <w:t>qui</w:t>
      </w:r>
      <w:proofErr w:type="spellEnd"/>
      <w:r>
        <w:t xml:space="preserve"> </w:t>
      </w:r>
      <w:proofErr w:type="spellStart"/>
      <w:r>
        <w:t>nous</w:t>
      </w:r>
      <w:proofErr w:type="spellEnd"/>
      <w:r>
        <w:t xml:space="preserve"> </w:t>
      </w:r>
      <w:proofErr w:type="spellStart"/>
      <w:r>
        <w:t>n'offrira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le</w:t>
      </w:r>
      <w:proofErr w:type="spellEnd"/>
      <w:r>
        <w:t xml:space="preserve"> </w:t>
      </w:r>
      <w:proofErr w:type="spellStart"/>
      <w:r>
        <w:t>bonheur</w:t>
      </w:r>
      <w:proofErr w:type="spellEnd"/>
      <w:r>
        <w:t xml:space="preserve">. </w:t>
      </w:r>
      <w:proofErr w:type="spellStart"/>
      <w:r>
        <w:t>Parfois</w:t>
      </w:r>
      <w:proofErr w:type="spellEnd"/>
      <w:r>
        <w:t xml:space="preserve"> les </w:t>
      </w:r>
      <w:proofErr w:type="spellStart"/>
      <w:r>
        <w:t>parents</w:t>
      </w:r>
      <w:proofErr w:type="spellEnd"/>
      <w:r>
        <w:t xml:space="preserve"> </w:t>
      </w:r>
      <w:proofErr w:type="spellStart"/>
      <w:r>
        <w:t>tuent</w:t>
      </w:r>
      <w:proofErr w:type="spellEnd"/>
      <w:r>
        <w:t xml:space="preserve"> </w:t>
      </w:r>
      <w:proofErr w:type="spellStart"/>
      <w:r>
        <w:t>cette</w:t>
      </w:r>
      <w:proofErr w:type="spellEnd"/>
      <w:r>
        <w:t xml:space="preserve"> </w:t>
      </w:r>
      <w:proofErr w:type="spellStart"/>
      <w:r>
        <w:t>possibilité</w:t>
      </w:r>
      <w:proofErr w:type="spellEnd"/>
      <w:r>
        <w:t xml:space="preserve"> et </w:t>
      </w:r>
      <w:proofErr w:type="spellStart"/>
      <w:r>
        <w:t>nous</w:t>
      </w:r>
      <w:proofErr w:type="spellEnd"/>
      <w:r>
        <w:t xml:space="preserve">, les jaunes, </w:t>
      </w:r>
      <w:proofErr w:type="spellStart"/>
      <w:r>
        <w:t>sommes</w:t>
      </w:r>
      <w:proofErr w:type="spellEnd"/>
      <w:r>
        <w:t xml:space="preserve"> </w:t>
      </w:r>
      <w:proofErr w:type="spellStart"/>
      <w:r>
        <w:t>laissés</w:t>
      </w:r>
      <w:proofErr w:type="spellEnd"/>
      <w:r>
        <w:t xml:space="preserve"> </w:t>
      </w:r>
      <w:proofErr w:type="spellStart"/>
      <w:r>
        <w:t>déprimés</w:t>
      </w:r>
      <w:proofErr w:type="spellEnd"/>
      <w:r>
        <w:t>.</w:t>
      </w:r>
    </w:p>
    <w:p w14:paraId="52E467F9" w14:textId="77777777" w:rsidR="00962FA9" w:rsidRDefault="00962FA9" w:rsidP="00962FA9">
      <w:proofErr w:type="spellStart"/>
      <w:r>
        <w:t>Par</w:t>
      </w:r>
      <w:proofErr w:type="spellEnd"/>
      <w:r>
        <w:t xml:space="preserve"> </w:t>
      </w:r>
      <w:proofErr w:type="spellStart"/>
      <w:r>
        <w:t>example</w:t>
      </w:r>
      <w:proofErr w:type="spellEnd"/>
      <w:r>
        <w:t xml:space="preserve">, </w:t>
      </w:r>
      <w:proofErr w:type="spellStart"/>
      <w:r>
        <w:t>ce</w:t>
      </w:r>
      <w:proofErr w:type="spellEnd"/>
      <w:r>
        <w:t xml:space="preserve"> </w:t>
      </w:r>
      <w:proofErr w:type="spellStart"/>
      <w:r>
        <w:t>sont</w:t>
      </w:r>
      <w:proofErr w:type="spellEnd"/>
      <w:r>
        <w:t xml:space="preserve"> les </w:t>
      </w:r>
      <w:proofErr w:type="spellStart"/>
      <w:r>
        <w:t>parents</w:t>
      </w:r>
      <w:proofErr w:type="spellEnd"/>
      <w:r>
        <w:t xml:space="preserve"> </w:t>
      </w:r>
      <w:proofErr w:type="spellStart"/>
      <w:r>
        <w:t>qui</w:t>
      </w:r>
      <w:proofErr w:type="spellEnd"/>
      <w:r>
        <w:t xml:space="preserve"> </w:t>
      </w:r>
      <w:proofErr w:type="spellStart"/>
      <w:r>
        <w:t>décident</w:t>
      </w:r>
      <w:proofErr w:type="spellEnd"/>
      <w:r>
        <w:t xml:space="preserve"> </w:t>
      </w:r>
      <w:proofErr w:type="spellStart"/>
      <w:r>
        <w:t>l'avenir</w:t>
      </w:r>
      <w:proofErr w:type="spellEnd"/>
      <w:r>
        <w:t xml:space="preserve"> de </w:t>
      </w:r>
      <w:proofErr w:type="spellStart"/>
      <w:r>
        <w:t>leurs</w:t>
      </w:r>
      <w:proofErr w:type="spellEnd"/>
      <w:r>
        <w:t xml:space="preserve"> </w:t>
      </w:r>
      <w:proofErr w:type="spellStart"/>
      <w:r>
        <w:t>enfants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choississant</w:t>
      </w:r>
      <w:proofErr w:type="spellEnd"/>
      <w:r>
        <w:t xml:space="preserve"> </w:t>
      </w:r>
      <w:proofErr w:type="spellStart"/>
      <w:r>
        <w:t>quelles</w:t>
      </w:r>
      <w:proofErr w:type="spellEnd"/>
      <w:r>
        <w:t xml:space="preserve"> </w:t>
      </w:r>
      <w:proofErr w:type="spellStart"/>
      <w:r>
        <w:t>études</w:t>
      </w:r>
      <w:proofErr w:type="spellEnd"/>
      <w:r>
        <w:t xml:space="preserve"> ils </w:t>
      </w:r>
      <w:proofErr w:type="spellStart"/>
      <w:r>
        <w:t>vont</w:t>
      </w:r>
      <w:proofErr w:type="spellEnd"/>
      <w:r>
        <w:t xml:space="preserve"> </w:t>
      </w:r>
      <w:proofErr w:type="spellStart"/>
      <w:r>
        <w:t>poursuivre</w:t>
      </w:r>
      <w:proofErr w:type="spellEnd"/>
      <w:r>
        <w:t xml:space="preserve"> </w:t>
      </w:r>
      <w:proofErr w:type="spellStart"/>
      <w:r>
        <w:t>aprés</w:t>
      </w:r>
      <w:proofErr w:type="spellEnd"/>
      <w:r>
        <w:t xml:space="preserve"> </w:t>
      </w:r>
      <w:proofErr w:type="spellStart"/>
      <w:r>
        <w:t>avoir</w:t>
      </w:r>
      <w:proofErr w:type="spellEnd"/>
      <w:r>
        <w:t xml:space="preserve"> </w:t>
      </w:r>
      <w:proofErr w:type="spellStart"/>
      <w:r>
        <w:t>diplôme</w:t>
      </w:r>
      <w:proofErr w:type="spellEnd"/>
      <w:r>
        <w:t xml:space="preserve"> de </w:t>
      </w:r>
      <w:proofErr w:type="spellStart"/>
      <w:r>
        <w:t>lycée</w:t>
      </w:r>
      <w:proofErr w:type="spellEnd"/>
      <w:r>
        <w:t>.</w:t>
      </w:r>
    </w:p>
    <w:p w14:paraId="1F75935A" w14:textId="77777777" w:rsidR="00962FA9" w:rsidRDefault="00962FA9" w:rsidP="00962FA9">
      <w:proofErr w:type="spellStart"/>
      <w:r>
        <w:t>Mais</w:t>
      </w:r>
      <w:proofErr w:type="spellEnd"/>
      <w:r>
        <w:t xml:space="preserve"> </w:t>
      </w:r>
      <w:proofErr w:type="spellStart"/>
      <w:r>
        <w:t>très</w:t>
      </w:r>
      <w:proofErr w:type="spellEnd"/>
      <w:r>
        <w:t xml:space="preserve"> </w:t>
      </w:r>
      <w:proofErr w:type="spellStart"/>
      <w:r>
        <w:t>souvant</w:t>
      </w:r>
      <w:proofErr w:type="spellEnd"/>
      <w:r>
        <w:t xml:space="preserve"> ils </w:t>
      </w:r>
      <w:proofErr w:type="spellStart"/>
      <w:r>
        <w:t>n'ont</w:t>
      </w:r>
      <w:proofErr w:type="spellEnd"/>
      <w:r>
        <w:t xml:space="preserve"> pas de </w:t>
      </w:r>
      <w:proofErr w:type="spellStart"/>
      <w:r>
        <w:t>chance</w:t>
      </w:r>
      <w:proofErr w:type="spellEnd"/>
      <w:r>
        <w:t xml:space="preserve"> de les </w:t>
      </w:r>
      <w:proofErr w:type="spellStart"/>
      <w:r>
        <w:t>choisir</w:t>
      </w:r>
      <w:proofErr w:type="spellEnd"/>
      <w:r>
        <w:t xml:space="preserve"> </w:t>
      </w:r>
      <w:proofErr w:type="spellStart"/>
      <w:r>
        <w:t>correctement</w:t>
      </w:r>
      <w:proofErr w:type="spellEnd"/>
      <w:r>
        <w:t xml:space="preserve"> et, à temps, les </w:t>
      </w:r>
      <w:proofErr w:type="spellStart"/>
      <w:r>
        <w:t>enfants</w:t>
      </w:r>
      <w:proofErr w:type="spellEnd"/>
      <w:r>
        <w:t xml:space="preserve"> </w:t>
      </w:r>
      <w:proofErr w:type="spellStart"/>
      <w:r>
        <w:t>développent</w:t>
      </w:r>
      <w:proofErr w:type="spellEnd"/>
      <w:r>
        <w:t xml:space="preserve"> les </w:t>
      </w:r>
      <w:proofErr w:type="spellStart"/>
      <w:r>
        <w:t>maladies</w:t>
      </w:r>
      <w:proofErr w:type="spellEnd"/>
      <w:r>
        <w:t xml:space="preserve"> </w:t>
      </w:r>
      <w:proofErr w:type="spellStart"/>
      <w:r>
        <w:t>psychologiques</w:t>
      </w:r>
      <w:proofErr w:type="spellEnd"/>
      <w:r>
        <w:t>.</w:t>
      </w:r>
    </w:p>
    <w:p w14:paraId="7CA299A4" w14:textId="77777777" w:rsidR="00962FA9" w:rsidRDefault="00962FA9" w:rsidP="00962FA9">
      <w:proofErr w:type="spellStart"/>
      <w:r>
        <w:t>En</w:t>
      </w:r>
      <w:proofErr w:type="spellEnd"/>
      <w:r>
        <w:t xml:space="preserve"> </w:t>
      </w:r>
      <w:proofErr w:type="spellStart"/>
      <w:r>
        <w:t>revanche</w:t>
      </w:r>
      <w:proofErr w:type="spellEnd"/>
      <w:r>
        <w:t xml:space="preserve">, les </w:t>
      </w:r>
      <w:proofErr w:type="spellStart"/>
      <w:r>
        <w:t>parents</w:t>
      </w:r>
      <w:proofErr w:type="spellEnd"/>
      <w:r>
        <w:t xml:space="preserve"> </w:t>
      </w:r>
      <w:proofErr w:type="spellStart"/>
      <w:r>
        <w:t>font</w:t>
      </w:r>
      <w:proofErr w:type="spellEnd"/>
      <w:r>
        <w:t xml:space="preserve"> </w:t>
      </w:r>
      <w:proofErr w:type="spellStart"/>
      <w:r>
        <w:t>tout</w:t>
      </w:r>
      <w:proofErr w:type="spellEnd"/>
      <w:r>
        <w:t xml:space="preserve"> </w:t>
      </w:r>
      <w:proofErr w:type="spellStart"/>
      <w:r>
        <w:t>pour</w:t>
      </w:r>
      <w:proofErr w:type="spellEnd"/>
      <w:r>
        <w:t xml:space="preserve"> </w:t>
      </w:r>
      <w:proofErr w:type="spellStart"/>
      <w:r>
        <w:t>protéger</w:t>
      </w:r>
      <w:proofErr w:type="spellEnd"/>
      <w:r>
        <w:t xml:space="preserve"> </w:t>
      </w:r>
      <w:proofErr w:type="spellStart"/>
      <w:r>
        <w:t>leurs</w:t>
      </w:r>
      <w:proofErr w:type="spellEnd"/>
      <w:r>
        <w:t xml:space="preserve"> </w:t>
      </w:r>
      <w:proofErr w:type="spellStart"/>
      <w:r>
        <w:t>enfants</w:t>
      </w:r>
      <w:proofErr w:type="spellEnd"/>
      <w:r>
        <w:t xml:space="preserve"> et </w:t>
      </w:r>
      <w:proofErr w:type="spellStart"/>
      <w:r>
        <w:t>souvant</w:t>
      </w:r>
      <w:proofErr w:type="spellEnd"/>
      <w:r>
        <w:t xml:space="preserve"> les </w:t>
      </w:r>
      <w:proofErr w:type="spellStart"/>
      <w:r>
        <w:t>ados</w:t>
      </w:r>
      <w:proofErr w:type="spellEnd"/>
      <w:r>
        <w:t xml:space="preserve"> ne </w:t>
      </w:r>
      <w:proofErr w:type="spellStart"/>
      <w:r>
        <w:t>comprennent</w:t>
      </w:r>
      <w:proofErr w:type="spellEnd"/>
      <w:r>
        <w:t xml:space="preserve"> pas </w:t>
      </w:r>
      <w:proofErr w:type="spellStart"/>
      <w:r>
        <w:t>ces</w:t>
      </w:r>
      <w:proofErr w:type="spellEnd"/>
      <w:r>
        <w:t xml:space="preserve"> </w:t>
      </w:r>
      <w:proofErr w:type="spellStart"/>
      <w:r>
        <w:t>trucs</w:t>
      </w:r>
      <w:proofErr w:type="spellEnd"/>
      <w:r>
        <w:t>.</w:t>
      </w:r>
    </w:p>
    <w:p w14:paraId="04ED2064" w14:textId="77777777" w:rsidR="00962FA9" w:rsidRDefault="00962FA9" w:rsidP="00962FA9">
      <w:r>
        <w:t xml:space="preserve">À </w:t>
      </w:r>
      <w:proofErr w:type="spellStart"/>
      <w:r>
        <w:t>cause</w:t>
      </w:r>
      <w:proofErr w:type="spellEnd"/>
      <w:r>
        <w:t xml:space="preserve"> de </w:t>
      </w:r>
      <w:proofErr w:type="spellStart"/>
      <w:r>
        <w:t>leur</w:t>
      </w:r>
      <w:proofErr w:type="spellEnd"/>
      <w:r>
        <w:t xml:space="preserve"> </w:t>
      </w:r>
      <w:proofErr w:type="spellStart"/>
      <w:r>
        <w:t>méfiance</w:t>
      </w:r>
      <w:proofErr w:type="spellEnd"/>
      <w:r>
        <w:t xml:space="preserve">, les </w:t>
      </w:r>
      <w:proofErr w:type="spellStart"/>
      <w:r>
        <w:t>parents</w:t>
      </w:r>
      <w:proofErr w:type="spellEnd"/>
      <w:r>
        <w:t xml:space="preserve"> </w:t>
      </w:r>
      <w:proofErr w:type="spellStart"/>
      <w:r>
        <w:t>sont</w:t>
      </w:r>
      <w:proofErr w:type="spellEnd"/>
      <w:r>
        <w:t xml:space="preserve"> </w:t>
      </w:r>
      <w:proofErr w:type="spellStart"/>
      <w:r>
        <w:t>ceux</w:t>
      </w:r>
      <w:proofErr w:type="spellEnd"/>
      <w:r>
        <w:t xml:space="preserve"> </w:t>
      </w:r>
      <w:proofErr w:type="spellStart"/>
      <w:r>
        <w:t>qui</w:t>
      </w:r>
      <w:proofErr w:type="spellEnd"/>
      <w:r>
        <w:t xml:space="preserve"> </w:t>
      </w:r>
      <w:proofErr w:type="spellStart"/>
      <w:r>
        <w:t>doivent</w:t>
      </w:r>
      <w:proofErr w:type="spellEnd"/>
      <w:r>
        <w:t xml:space="preserve"> </w:t>
      </w:r>
      <w:proofErr w:type="spellStart"/>
      <w:r>
        <w:t>arrêter</w:t>
      </w:r>
      <w:proofErr w:type="spellEnd"/>
      <w:r>
        <w:t xml:space="preserve"> et </w:t>
      </w:r>
      <w:proofErr w:type="spellStart"/>
      <w:r>
        <w:t>controler</w:t>
      </w:r>
      <w:proofErr w:type="spellEnd"/>
      <w:r>
        <w:t xml:space="preserve"> </w:t>
      </w:r>
      <w:proofErr w:type="spellStart"/>
      <w:r>
        <w:t>leurs</w:t>
      </w:r>
      <w:proofErr w:type="spellEnd"/>
      <w:r>
        <w:t xml:space="preserve"> </w:t>
      </w:r>
      <w:proofErr w:type="spellStart"/>
      <w:r>
        <w:t>enfants</w:t>
      </w:r>
      <w:proofErr w:type="spellEnd"/>
      <w:r>
        <w:t>.</w:t>
      </w:r>
    </w:p>
    <w:p w14:paraId="180060E4" w14:textId="77777777" w:rsidR="00962FA9" w:rsidRDefault="00962FA9" w:rsidP="00962FA9">
      <w:proofErr w:type="spellStart"/>
      <w:r>
        <w:t>Par</w:t>
      </w:r>
      <w:proofErr w:type="spellEnd"/>
      <w:r>
        <w:t xml:space="preserve"> </w:t>
      </w:r>
      <w:proofErr w:type="spellStart"/>
      <w:r>
        <w:t>example</w:t>
      </w:r>
      <w:proofErr w:type="spellEnd"/>
      <w:r>
        <w:t xml:space="preserve">, nes pas </w:t>
      </w:r>
      <w:proofErr w:type="spellStart"/>
      <w:r>
        <w:t>donner</w:t>
      </w:r>
      <w:proofErr w:type="spellEnd"/>
      <w:r>
        <w:t xml:space="preserve"> </w:t>
      </w:r>
      <w:proofErr w:type="spellStart"/>
      <w:r>
        <w:t>la</w:t>
      </w:r>
      <w:proofErr w:type="spellEnd"/>
      <w:r>
        <w:t xml:space="preserve"> </w:t>
      </w:r>
      <w:proofErr w:type="spellStart"/>
      <w:r>
        <w:t>possibilité</w:t>
      </w:r>
      <w:proofErr w:type="spellEnd"/>
      <w:r>
        <w:t xml:space="preserve"> de </w:t>
      </w:r>
      <w:proofErr w:type="spellStart"/>
      <w:r>
        <w:t>s'amuser</w:t>
      </w:r>
      <w:proofErr w:type="spellEnd"/>
      <w:r>
        <w:t xml:space="preserve"> </w:t>
      </w:r>
      <w:proofErr w:type="spellStart"/>
      <w:r>
        <w:t>aprés</w:t>
      </w:r>
      <w:proofErr w:type="spellEnd"/>
      <w:r>
        <w:t xml:space="preserve"> </w:t>
      </w:r>
      <w:proofErr w:type="spellStart"/>
      <w:r>
        <w:t>la</w:t>
      </w:r>
      <w:proofErr w:type="spellEnd"/>
      <w:r>
        <w:t xml:space="preserve"> </w:t>
      </w:r>
      <w:proofErr w:type="spellStart"/>
      <w:r>
        <w:t>minuit</w:t>
      </w:r>
      <w:proofErr w:type="spellEnd"/>
      <w:r>
        <w:t xml:space="preserve"> </w:t>
      </w:r>
      <w:proofErr w:type="spellStart"/>
      <w:r>
        <w:t>car</w:t>
      </w:r>
      <w:proofErr w:type="spellEnd"/>
      <w:r>
        <w:t xml:space="preserve"> </w:t>
      </w:r>
      <w:proofErr w:type="spellStart"/>
      <w:r>
        <w:t>il</w:t>
      </w:r>
      <w:proofErr w:type="spellEnd"/>
      <w:r>
        <w:t xml:space="preserve"> y a </w:t>
      </w:r>
      <w:proofErr w:type="spellStart"/>
      <w:r>
        <w:t>beaucoup</w:t>
      </w:r>
      <w:proofErr w:type="spellEnd"/>
      <w:r>
        <w:t xml:space="preserve"> de </w:t>
      </w:r>
      <w:proofErr w:type="spellStart"/>
      <w:r>
        <w:t>dangers</w:t>
      </w:r>
      <w:proofErr w:type="spellEnd"/>
      <w:r>
        <w:t xml:space="preserve"> </w:t>
      </w:r>
      <w:proofErr w:type="spellStart"/>
      <w:r>
        <w:t>dans</w:t>
      </w:r>
      <w:proofErr w:type="spellEnd"/>
      <w:r>
        <w:t xml:space="preserve"> </w:t>
      </w:r>
      <w:proofErr w:type="spellStart"/>
      <w:r>
        <w:t>la</w:t>
      </w:r>
      <w:proofErr w:type="spellEnd"/>
      <w:r>
        <w:t xml:space="preserve"> </w:t>
      </w:r>
      <w:proofErr w:type="spellStart"/>
      <w:r>
        <w:t>vie</w:t>
      </w:r>
      <w:proofErr w:type="spellEnd"/>
      <w:r>
        <w:t>.</w:t>
      </w:r>
    </w:p>
    <w:p w14:paraId="6191C605" w14:textId="77777777" w:rsidR="00962FA9" w:rsidRDefault="00962FA9" w:rsidP="00962FA9">
      <w:proofErr w:type="spellStart"/>
      <w:r>
        <w:t>Donc</w:t>
      </w:r>
      <w:proofErr w:type="spellEnd"/>
      <w:r>
        <w:t xml:space="preserve">, </w:t>
      </w:r>
      <w:proofErr w:type="spellStart"/>
      <w:r>
        <w:t>il</w:t>
      </w:r>
      <w:proofErr w:type="spellEnd"/>
      <w:r>
        <w:t xml:space="preserve"> y a </w:t>
      </w:r>
      <w:proofErr w:type="spellStart"/>
      <w:r>
        <w:t>des</w:t>
      </w:r>
      <w:proofErr w:type="spellEnd"/>
      <w:r>
        <w:t xml:space="preserve"> </w:t>
      </w:r>
      <w:proofErr w:type="spellStart"/>
      <w:r>
        <w:t>personnes</w:t>
      </w:r>
      <w:proofErr w:type="spellEnd"/>
      <w:r>
        <w:t xml:space="preserve"> </w:t>
      </w:r>
      <w:proofErr w:type="spellStart"/>
      <w:r>
        <w:t>qui</w:t>
      </w:r>
      <w:proofErr w:type="spellEnd"/>
      <w:r>
        <w:t xml:space="preserve"> </w:t>
      </w:r>
      <w:proofErr w:type="spellStart"/>
      <w:r>
        <w:t>sont</w:t>
      </w:r>
      <w:proofErr w:type="spellEnd"/>
      <w:r>
        <w:t xml:space="preserve"> et </w:t>
      </w:r>
      <w:proofErr w:type="spellStart"/>
      <w:r>
        <w:t>pour</w:t>
      </w:r>
      <w:proofErr w:type="spellEnd"/>
      <w:r>
        <w:t xml:space="preserve">, et </w:t>
      </w:r>
      <w:proofErr w:type="spellStart"/>
      <w:r>
        <w:t>contre</w:t>
      </w:r>
      <w:proofErr w:type="spellEnd"/>
      <w:r>
        <w:t xml:space="preserve"> </w:t>
      </w:r>
      <w:proofErr w:type="spellStart"/>
      <w:r>
        <w:t>l'iddée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les </w:t>
      </w:r>
      <w:proofErr w:type="spellStart"/>
      <w:r>
        <w:t>parents</w:t>
      </w:r>
      <w:proofErr w:type="spellEnd"/>
      <w:r>
        <w:t xml:space="preserve"> </w:t>
      </w:r>
      <w:proofErr w:type="spellStart"/>
      <w:r>
        <w:t>doivent</w:t>
      </w:r>
      <w:proofErr w:type="spellEnd"/>
      <w:r>
        <w:t xml:space="preserve"> </w:t>
      </w:r>
      <w:proofErr w:type="spellStart"/>
      <w:r>
        <w:t>décider</w:t>
      </w:r>
      <w:proofErr w:type="spellEnd"/>
      <w:r>
        <w:t xml:space="preserve"> à </w:t>
      </w:r>
      <w:proofErr w:type="spellStart"/>
      <w:r>
        <w:t>la</w:t>
      </w:r>
      <w:proofErr w:type="spellEnd"/>
      <w:r>
        <w:t xml:space="preserve"> </w:t>
      </w:r>
      <w:proofErr w:type="spellStart"/>
      <w:r>
        <w:t>place</w:t>
      </w:r>
      <w:proofErr w:type="spellEnd"/>
      <w:r>
        <w:t xml:space="preserve"> de </w:t>
      </w:r>
      <w:proofErr w:type="spellStart"/>
      <w:r>
        <w:t>leurs</w:t>
      </w:r>
      <w:proofErr w:type="spellEnd"/>
      <w:r>
        <w:t xml:space="preserve"> </w:t>
      </w:r>
      <w:proofErr w:type="spellStart"/>
      <w:r>
        <w:t>enfants</w:t>
      </w:r>
      <w:proofErr w:type="spellEnd"/>
      <w:r>
        <w:t>.</w:t>
      </w:r>
    </w:p>
    <w:p w14:paraId="4C62D1F7" w14:textId="30669AB0" w:rsidR="00962FA9" w:rsidRDefault="00962FA9" w:rsidP="00962FA9">
      <w:proofErr w:type="spellStart"/>
      <w:r>
        <w:t>Mais</w:t>
      </w:r>
      <w:proofErr w:type="spellEnd"/>
      <w:r>
        <w:t xml:space="preserve"> je ne </w:t>
      </w:r>
      <w:proofErr w:type="spellStart"/>
      <w:r>
        <w:t>supporte</w:t>
      </w:r>
      <w:proofErr w:type="spellEnd"/>
      <w:r>
        <w:t xml:space="preserve"> pas </w:t>
      </w:r>
      <w:proofErr w:type="spellStart"/>
      <w:r>
        <w:t>cette</w:t>
      </w:r>
      <w:proofErr w:type="spellEnd"/>
      <w:r>
        <w:t xml:space="preserve"> </w:t>
      </w:r>
      <w:proofErr w:type="spellStart"/>
      <w:r>
        <w:t>iddée</w:t>
      </w:r>
      <w:proofErr w:type="spellEnd"/>
      <w:r>
        <w:t xml:space="preserve"> </w:t>
      </w:r>
      <w:proofErr w:type="spellStart"/>
      <w:r>
        <w:t>car</w:t>
      </w:r>
      <w:proofErr w:type="spellEnd"/>
      <w:r>
        <w:t xml:space="preserve"> les </w:t>
      </w:r>
      <w:proofErr w:type="spellStart"/>
      <w:r>
        <w:t>enfants</w:t>
      </w:r>
      <w:proofErr w:type="spellEnd"/>
      <w:r>
        <w:t xml:space="preserve"> </w:t>
      </w:r>
      <w:proofErr w:type="spellStart"/>
      <w:r>
        <w:t>doivent</w:t>
      </w:r>
      <w:proofErr w:type="spellEnd"/>
      <w:r>
        <w:t xml:space="preserve"> </w:t>
      </w:r>
      <w:proofErr w:type="spellStart"/>
      <w:r>
        <w:t>être</w:t>
      </w:r>
      <w:proofErr w:type="spellEnd"/>
      <w:r>
        <w:t xml:space="preserve"> </w:t>
      </w:r>
      <w:proofErr w:type="spellStart"/>
      <w:r>
        <w:t>libre</w:t>
      </w:r>
      <w:proofErr w:type="spellEnd"/>
      <w:r>
        <w:t xml:space="preserve"> </w:t>
      </w:r>
      <w:proofErr w:type="spellStart"/>
      <w:r>
        <w:t>pour</w:t>
      </w:r>
      <w:proofErr w:type="spellEnd"/>
      <w:r>
        <w:t xml:space="preserve"> </w:t>
      </w:r>
      <w:proofErr w:type="spellStart"/>
      <w:r>
        <w:t>conduire</w:t>
      </w:r>
      <w:proofErr w:type="spellEnd"/>
      <w:r>
        <w:t xml:space="preserve"> </w:t>
      </w:r>
      <w:proofErr w:type="spellStart"/>
      <w:r>
        <w:t>une</w:t>
      </w:r>
      <w:proofErr w:type="spellEnd"/>
      <w:r>
        <w:t xml:space="preserve"> </w:t>
      </w:r>
      <w:proofErr w:type="spellStart"/>
      <w:r>
        <w:t>vie</w:t>
      </w:r>
      <w:proofErr w:type="spellEnd"/>
      <w:r>
        <w:t xml:space="preserve"> </w:t>
      </w:r>
      <w:proofErr w:type="spellStart"/>
      <w:r>
        <w:t>heureusement</w:t>
      </w:r>
      <w:proofErr w:type="spellEnd"/>
      <w:r>
        <w:t>.</w:t>
      </w:r>
    </w:p>
    <w:p w14:paraId="1A0CFCD9" w14:textId="159134AF" w:rsidR="00962FA9" w:rsidRDefault="00962FA9" w:rsidP="00962FA9">
      <w:pPr>
        <w:rPr>
          <w:b/>
          <w:bCs/>
        </w:rPr>
      </w:pPr>
      <w:r>
        <w:rPr>
          <w:b/>
          <w:bCs/>
        </w:rPr>
        <w:t>IV.</w:t>
      </w:r>
    </w:p>
    <w:p w14:paraId="4AF6F6BA" w14:textId="77777777" w:rsidR="00962FA9" w:rsidRPr="00962FA9" w:rsidRDefault="00962FA9" w:rsidP="00962FA9">
      <w:r w:rsidRPr="00962FA9">
        <w:t xml:space="preserve">Les </w:t>
      </w:r>
      <w:proofErr w:type="spellStart"/>
      <w:r w:rsidRPr="00962FA9">
        <w:t>jeunes</w:t>
      </w:r>
      <w:proofErr w:type="spellEnd"/>
      <w:r w:rsidRPr="00962FA9">
        <w:t xml:space="preserve"> </w:t>
      </w:r>
      <w:proofErr w:type="spellStart"/>
      <w:r w:rsidRPr="00962FA9">
        <w:t>enfant</w:t>
      </w:r>
      <w:proofErr w:type="spellEnd"/>
      <w:r w:rsidRPr="00962FA9">
        <w:t xml:space="preserve"> </w:t>
      </w:r>
      <w:proofErr w:type="spellStart"/>
      <w:r w:rsidRPr="00962FA9">
        <w:t>d'aujourd'hui</w:t>
      </w:r>
      <w:proofErr w:type="spellEnd"/>
      <w:r w:rsidRPr="00962FA9">
        <w:t xml:space="preserve"> </w:t>
      </w:r>
      <w:proofErr w:type="spellStart"/>
      <w:r w:rsidRPr="00962FA9">
        <w:t>sont</w:t>
      </w:r>
      <w:proofErr w:type="spellEnd"/>
      <w:r w:rsidRPr="00962FA9">
        <w:t xml:space="preserve"> de </w:t>
      </w:r>
      <w:proofErr w:type="spellStart"/>
      <w:r w:rsidRPr="00962FA9">
        <w:t>plus</w:t>
      </w:r>
      <w:proofErr w:type="spellEnd"/>
      <w:r w:rsidRPr="00962FA9">
        <w:t xml:space="preserve"> </w:t>
      </w:r>
      <w:proofErr w:type="spellStart"/>
      <w:r w:rsidRPr="00962FA9">
        <w:t>en</w:t>
      </w:r>
      <w:proofErr w:type="spellEnd"/>
      <w:r w:rsidRPr="00962FA9">
        <w:t xml:space="preserve"> </w:t>
      </w:r>
      <w:proofErr w:type="spellStart"/>
      <w:r w:rsidRPr="00962FA9">
        <w:t>plus</w:t>
      </w:r>
      <w:proofErr w:type="spellEnd"/>
      <w:r w:rsidRPr="00962FA9">
        <w:t xml:space="preserve"> </w:t>
      </w:r>
      <w:proofErr w:type="spellStart"/>
      <w:r w:rsidRPr="00962FA9">
        <w:t>indépendents</w:t>
      </w:r>
      <w:proofErr w:type="spellEnd"/>
      <w:r w:rsidRPr="00962FA9">
        <w:t>.</w:t>
      </w:r>
    </w:p>
    <w:p w14:paraId="7F6410D0" w14:textId="77777777" w:rsidR="00962FA9" w:rsidRPr="00962FA9" w:rsidRDefault="00962FA9" w:rsidP="00962FA9">
      <w:proofErr w:type="spellStart"/>
      <w:r w:rsidRPr="00962FA9">
        <w:t>Beaucoup</w:t>
      </w:r>
      <w:proofErr w:type="spellEnd"/>
      <w:r w:rsidRPr="00962FA9">
        <w:t xml:space="preserve"> </w:t>
      </w:r>
      <w:proofErr w:type="spellStart"/>
      <w:r w:rsidRPr="00962FA9">
        <w:t>d'eux</w:t>
      </w:r>
      <w:proofErr w:type="spellEnd"/>
      <w:r w:rsidRPr="00962FA9">
        <w:t xml:space="preserve"> </w:t>
      </w:r>
      <w:proofErr w:type="spellStart"/>
      <w:r w:rsidRPr="00962FA9">
        <w:t>aiment</w:t>
      </w:r>
      <w:proofErr w:type="spellEnd"/>
      <w:r w:rsidRPr="00962FA9">
        <w:t xml:space="preserve"> </w:t>
      </w:r>
      <w:proofErr w:type="spellStart"/>
      <w:r w:rsidRPr="00962FA9">
        <w:t>imiter</w:t>
      </w:r>
      <w:proofErr w:type="spellEnd"/>
      <w:r w:rsidRPr="00962FA9">
        <w:t xml:space="preserve"> </w:t>
      </w:r>
      <w:proofErr w:type="spellStart"/>
      <w:r w:rsidRPr="00962FA9">
        <w:t>leur</w:t>
      </w:r>
      <w:proofErr w:type="spellEnd"/>
      <w:r w:rsidRPr="00962FA9">
        <w:t xml:space="preserve"> </w:t>
      </w:r>
      <w:proofErr w:type="spellStart"/>
      <w:r w:rsidRPr="00962FA9">
        <w:t>grand</w:t>
      </w:r>
      <w:proofErr w:type="spellEnd"/>
      <w:r w:rsidRPr="00962FA9">
        <w:t xml:space="preserve"> </w:t>
      </w:r>
      <w:proofErr w:type="spellStart"/>
      <w:r w:rsidRPr="00962FA9">
        <w:t>frère</w:t>
      </w:r>
      <w:proofErr w:type="spellEnd"/>
      <w:r w:rsidRPr="00962FA9">
        <w:t xml:space="preserve"> </w:t>
      </w:r>
      <w:proofErr w:type="spellStart"/>
      <w:r w:rsidRPr="00962FA9">
        <w:t>ou</w:t>
      </w:r>
      <w:proofErr w:type="spellEnd"/>
      <w:r w:rsidRPr="00962FA9">
        <w:t xml:space="preserve"> grande </w:t>
      </w:r>
      <w:proofErr w:type="spellStart"/>
      <w:r w:rsidRPr="00962FA9">
        <w:t>soeur</w:t>
      </w:r>
      <w:proofErr w:type="spellEnd"/>
      <w:r w:rsidRPr="00962FA9">
        <w:t xml:space="preserve"> et </w:t>
      </w:r>
      <w:proofErr w:type="spellStart"/>
      <w:r w:rsidRPr="00962FA9">
        <w:t>faire</w:t>
      </w:r>
      <w:proofErr w:type="spellEnd"/>
      <w:r w:rsidRPr="00962FA9">
        <w:t xml:space="preserve"> </w:t>
      </w:r>
      <w:proofErr w:type="spellStart"/>
      <w:r w:rsidRPr="00962FA9">
        <w:t>des</w:t>
      </w:r>
      <w:proofErr w:type="spellEnd"/>
      <w:r w:rsidRPr="00962FA9">
        <w:t xml:space="preserve"> </w:t>
      </w:r>
      <w:proofErr w:type="spellStart"/>
      <w:r w:rsidRPr="00962FA9">
        <w:t>choix</w:t>
      </w:r>
      <w:proofErr w:type="spellEnd"/>
      <w:r w:rsidRPr="00962FA9">
        <w:t xml:space="preserve"> </w:t>
      </w:r>
      <w:proofErr w:type="spellStart"/>
      <w:r w:rsidRPr="00962FA9">
        <w:t>eux-même</w:t>
      </w:r>
      <w:proofErr w:type="spellEnd"/>
      <w:r w:rsidRPr="00962FA9">
        <w:t xml:space="preserve"> </w:t>
      </w:r>
      <w:proofErr w:type="spellStart"/>
      <w:r w:rsidRPr="00962FA9">
        <w:t>au</w:t>
      </w:r>
      <w:proofErr w:type="spellEnd"/>
      <w:r w:rsidRPr="00962FA9">
        <w:t xml:space="preserve"> </w:t>
      </w:r>
      <w:proofErr w:type="spellStart"/>
      <w:r w:rsidRPr="00962FA9">
        <w:t>lieu</w:t>
      </w:r>
      <w:proofErr w:type="spellEnd"/>
      <w:r w:rsidRPr="00962FA9">
        <w:t xml:space="preserve"> </w:t>
      </w:r>
      <w:proofErr w:type="spellStart"/>
      <w:r w:rsidRPr="00962FA9">
        <w:t>des</w:t>
      </w:r>
      <w:proofErr w:type="spellEnd"/>
      <w:r w:rsidRPr="00962FA9">
        <w:t xml:space="preserve"> </w:t>
      </w:r>
      <w:proofErr w:type="spellStart"/>
      <w:r w:rsidRPr="00962FA9">
        <w:t>parents</w:t>
      </w:r>
      <w:proofErr w:type="spellEnd"/>
      <w:r w:rsidRPr="00962FA9">
        <w:t xml:space="preserve"> et </w:t>
      </w:r>
      <w:proofErr w:type="spellStart"/>
      <w:r w:rsidRPr="00962FA9">
        <w:t>sont</w:t>
      </w:r>
      <w:proofErr w:type="spellEnd"/>
      <w:r w:rsidRPr="00962FA9">
        <w:t xml:space="preserve"> </w:t>
      </w:r>
      <w:proofErr w:type="spellStart"/>
      <w:r w:rsidRPr="00962FA9">
        <w:t>contents</w:t>
      </w:r>
      <w:proofErr w:type="spellEnd"/>
      <w:r w:rsidRPr="00962FA9">
        <w:t xml:space="preserve"> </w:t>
      </w:r>
      <w:proofErr w:type="spellStart"/>
      <w:r w:rsidRPr="00962FA9">
        <w:t>d'avoir</w:t>
      </w:r>
      <w:proofErr w:type="spellEnd"/>
      <w:r w:rsidRPr="00962FA9">
        <w:t xml:space="preserve"> </w:t>
      </w:r>
      <w:proofErr w:type="spellStart"/>
      <w:r w:rsidRPr="00962FA9">
        <w:t>certaines</w:t>
      </w:r>
      <w:proofErr w:type="spellEnd"/>
      <w:r w:rsidRPr="00962FA9">
        <w:t xml:space="preserve"> </w:t>
      </w:r>
      <w:proofErr w:type="spellStart"/>
      <w:r w:rsidRPr="00962FA9">
        <w:t>responsabilités</w:t>
      </w:r>
      <w:proofErr w:type="spellEnd"/>
      <w:r w:rsidRPr="00962FA9">
        <w:t>.</w:t>
      </w:r>
    </w:p>
    <w:p w14:paraId="3CE5F433" w14:textId="77777777" w:rsidR="00962FA9" w:rsidRPr="00962FA9" w:rsidRDefault="00962FA9" w:rsidP="00962FA9">
      <w:proofErr w:type="spellStart"/>
      <w:r w:rsidRPr="00962FA9">
        <w:t>Pourtant</w:t>
      </w:r>
      <w:proofErr w:type="spellEnd"/>
      <w:r w:rsidRPr="00962FA9">
        <w:t xml:space="preserve">, </w:t>
      </w:r>
      <w:proofErr w:type="spellStart"/>
      <w:r w:rsidRPr="00962FA9">
        <w:t>on</w:t>
      </w:r>
      <w:proofErr w:type="spellEnd"/>
      <w:r w:rsidRPr="00962FA9">
        <w:t xml:space="preserve"> </w:t>
      </w:r>
      <w:proofErr w:type="spellStart"/>
      <w:r w:rsidRPr="00962FA9">
        <w:t>affirme</w:t>
      </w:r>
      <w:proofErr w:type="spellEnd"/>
      <w:r w:rsidRPr="00962FA9">
        <w:t xml:space="preserve"> </w:t>
      </w:r>
      <w:proofErr w:type="spellStart"/>
      <w:r w:rsidRPr="00962FA9">
        <w:t>que</w:t>
      </w:r>
      <w:proofErr w:type="spellEnd"/>
      <w:r w:rsidRPr="00962FA9">
        <w:t xml:space="preserve"> </w:t>
      </w:r>
      <w:proofErr w:type="spellStart"/>
      <w:r w:rsidRPr="00962FA9">
        <w:t>laisser</w:t>
      </w:r>
      <w:proofErr w:type="spellEnd"/>
      <w:r w:rsidRPr="00962FA9">
        <w:t xml:space="preserve"> les </w:t>
      </w:r>
      <w:proofErr w:type="spellStart"/>
      <w:r w:rsidRPr="00962FA9">
        <w:t>enfants</w:t>
      </w:r>
      <w:proofErr w:type="spellEnd"/>
      <w:r w:rsidRPr="00962FA9">
        <w:t xml:space="preserve"> </w:t>
      </w:r>
      <w:proofErr w:type="spellStart"/>
      <w:r w:rsidRPr="00962FA9">
        <w:t>décider</w:t>
      </w:r>
      <w:proofErr w:type="spellEnd"/>
      <w:r w:rsidRPr="00962FA9">
        <w:t xml:space="preserve"> </w:t>
      </w:r>
      <w:proofErr w:type="spellStart"/>
      <w:r w:rsidRPr="00962FA9">
        <w:t>pourrait</w:t>
      </w:r>
      <w:proofErr w:type="spellEnd"/>
      <w:r w:rsidRPr="00962FA9">
        <w:t xml:space="preserve"> </w:t>
      </w:r>
      <w:proofErr w:type="spellStart"/>
      <w:r w:rsidRPr="00962FA9">
        <w:t>être</w:t>
      </w:r>
      <w:proofErr w:type="spellEnd"/>
      <w:r w:rsidRPr="00962FA9">
        <w:t xml:space="preserve"> </w:t>
      </w:r>
      <w:proofErr w:type="spellStart"/>
      <w:r w:rsidRPr="00962FA9">
        <w:t>dangereux</w:t>
      </w:r>
      <w:proofErr w:type="spellEnd"/>
      <w:r w:rsidRPr="00962FA9">
        <w:t xml:space="preserve"> et </w:t>
      </w:r>
      <w:proofErr w:type="spellStart"/>
      <w:r w:rsidRPr="00962FA9">
        <w:t>faire</w:t>
      </w:r>
      <w:proofErr w:type="spellEnd"/>
      <w:r w:rsidRPr="00962FA9">
        <w:t xml:space="preserve"> du </w:t>
      </w:r>
      <w:proofErr w:type="spellStart"/>
      <w:r w:rsidRPr="00962FA9">
        <w:t>mal</w:t>
      </w:r>
      <w:proofErr w:type="spellEnd"/>
      <w:r w:rsidRPr="00962FA9">
        <w:t xml:space="preserve"> </w:t>
      </w:r>
      <w:proofErr w:type="spellStart"/>
      <w:r w:rsidRPr="00962FA9">
        <w:t>aux</w:t>
      </w:r>
      <w:proofErr w:type="spellEnd"/>
      <w:r w:rsidRPr="00962FA9">
        <w:t xml:space="preserve"> </w:t>
      </w:r>
      <w:proofErr w:type="spellStart"/>
      <w:r w:rsidRPr="00962FA9">
        <w:t>relations</w:t>
      </w:r>
      <w:proofErr w:type="spellEnd"/>
      <w:r w:rsidRPr="00962FA9">
        <w:t xml:space="preserve"> </w:t>
      </w:r>
      <w:proofErr w:type="spellStart"/>
      <w:r w:rsidRPr="00962FA9">
        <w:t>familiales</w:t>
      </w:r>
      <w:proofErr w:type="spellEnd"/>
      <w:r w:rsidRPr="00962FA9">
        <w:t>.</w:t>
      </w:r>
    </w:p>
    <w:p w14:paraId="5CD60D16" w14:textId="77777777" w:rsidR="00962FA9" w:rsidRPr="00962FA9" w:rsidRDefault="00962FA9" w:rsidP="00962FA9">
      <w:proofErr w:type="spellStart"/>
      <w:r w:rsidRPr="00962FA9">
        <w:t>Quelle</w:t>
      </w:r>
      <w:proofErr w:type="spellEnd"/>
      <w:r w:rsidRPr="00962FA9">
        <w:t xml:space="preserve"> </w:t>
      </w:r>
      <w:proofErr w:type="spellStart"/>
      <w:r w:rsidRPr="00962FA9">
        <w:t>serait</w:t>
      </w:r>
      <w:proofErr w:type="spellEnd"/>
      <w:r w:rsidRPr="00962FA9">
        <w:t xml:space="preserve"> </w:t>
      </w:r>
      <w:proofErr w:type="spellStart"/>
      <w:r w:rsidRPr="00962FA9">
        <w:t>donc</w:t>
      </w:r>
      <w:proofErr w:type="spellEnd"/>
      <w:r w:rsidRPr="00962FA9">
        <w:t xml:space="preserve"> </w:t>
      </w:r>
      <w:proofErr w:type="spellStart"/>
      <w:r w:rsidRPr="00962FA9">
        <w:t>une</w:t>
      </w:r>
      <w:proofErr w:type="spellEnd"/>
      <w:r w:rsidRPr="00962FA9">
        <w:t xml:space="preserve"> </w:t>
      </w:r>
      <w:proofErr w:type="spellStart"/>
      <w:r w:rsidRPr="00962FA9">
        <w:t>bonne</w:t>
      </w:r>
      <w:proofErr w:type="spellEnd"/>
      <w:r w:rsidRPr="00962FA9">
        <w:t xml:space="preserve"> </w:t>
      </w:r>
      <w:proofErr w:type="spellStart"/>
      <w:r w:rsidRPr="00962FA9">
        <w:t>solution</w:t>
      </w:r>
      <w:proofErr w:type="spellEnd"/>
      <w:r w:rsidRPr="00962FA9">
        <w:t>?</w:t>
      </w:r>
    </w:p>
    <w:p w14:paraId="1AC0E68D" w14:textId="77777777" w:rsidR="00962FA9" w:rsidRPr="00962FA9" w:rsidRDefault="00962FA9" w:rsidP="00962FA9">
      <w:proofErr w:type="spellStart"/>
      <w:r w:rsidRPr="00962FA9">
        <w:t>D'une</w:t>
      </w:r>
      <w:proofErr w:type="spellEnd"/>
      <w:r w:rsidRPr="00962FA9">
        <w:t xml:space="preserve"> </w:t>
      </w:r>
      <w:proofErr w:type="spellStart"/>
      <w:r w:rsidRPr="00962FA9">
        <w:t>part</w:t>
      </w:r>
      <w:proofErr w:type="spellEnd"/>
      <w:r w:rsidRPr="00962FA9">
        <w:t xml:space="preserve">, </w:t>
      </w:r>
      <w:proofErr w:type="spellStart"/>
      <w:r w:rsidRPr="00962FA9">
        <w:t>laisser</w:t>
      </w:r>
      <w:proofErr w:type="spellEnd"/>
      <w:r w:rsidRPr="00962FA9">
        <w:t xml:space="preserve"> </w:t>
      </w:r>
      <w:proofErr w:type="spellStart"/>
      <w:r w:rsidRPr="00962FA9">
        <w:t>le</w:t>
      </w:r>
      <w:proofErr w:type="spellEnd"/>
      <w:r w:rsidRPr="00962FA9">
        <w:t xml:space="preserve"> </w:t>
      </w:r>
      <w:proofErr w:type="spellStart"/>
      <w:r w:rsidRPr="00962FA9">
        <w:t>choix</w:t>
      </w:r>
      <w:proofErr w:type="spellEnd"/>
      <w:r w:rsidRPr="00962FA9">
        <w:t xml:space="preserve"> </w:t>
      </w:r>
      <w:proofErr w:type="spellStart"/>
      <w:r w:rsidRPr="00962FA9">
        <w:t>aux</w:t>
      </w:r>
      <w:proofErr w:type="spellEnd"/>
      <w:r w:rsidRPr="00962FA9">
        <w:t xml:space="preserve"> </w:t>
      </w:r>
      <w:proofErr w:type="spellStart"/>
      <w:r w:rsidRPr="00962FA9">
        <w:t>enfants</w:t>
      </w:r>
      <w:proofErr w:type="spellEnd"/>
      <w:r w:rsidRPr="00962FA9">
        <w:t xml:space="preserve"> </w:t>
      </w:r>
      <w:proofErr w:type="spellStart"/>
      <w:r w:rsidRPr="00962FA9">
        <w:t>pourrait</w:t>
      </w:r>
      <w:proofErr w:type="spellEnd"/>
      <w:r w:rsidRPr="00962FA9">
        <w:t xml:space="preserve"> </w:t>
      </w:r>
      <w:proofErr w:type="spellStart"/>
      <w:r w:rsidRPr="00962FA9">
        <w:t>être</w:t>
      </w:r>
      <w:proofErr w:type="spellEnd"/>
      <w:r w:rsidRPr="00962FA9">
        <w:t xml:space="preserve"> </w:t>
      </w:r>
      <w:proofErr w:type="spellStart"/>
      <w:r w:rsidRPr="00962FA9">
        <w:t>avantagieux</w:t>
      </w:r>
      <w:proofErr w:type="spellEnd"/>
      <w:r w:rsidRPr="00962FA9">
        <w:t xml:space="preserve"> </w:t>
      </w:r>
      <w:proofErr w:type="spellStart"/>
      <w:r w:rsidRPr="00962FA9">
        <w:t>pour</w:t>
      </w:r>
      <w:proofErr w:type="spellEnd"/>
      <w:r w:rsidRPr="00962FA9">
        <w:t xml:space="preserve"> </w:t>
      </w:r>
      <w:proofErr w:type="spellStart"/>
      <w:r w:rsidRPr="00962FA9">
        <w:t>leur</w:t>
      </w:r>
      <w:proofErr w:type="spellEnd"/>
      <w:r w:rsidRPr="00962FA9">
        <w:t xml:space="preserve"> </w:t>
      </w:r>
      <w:proofErr w:type="spellStart"/>
      <w:r w:rsidRPr="00962FA9">
        <w:t>développement</w:t>
      </w:r>
      <w:proofErr w:type="spellEnd"/>
      <w:r w:rsidRPr="00962FA9">
        <w:t>.</w:t>
      </w:r>
    </w:p>
    <w:p w14:paraId="755975BA" w14:textId="77777777" w:rsidR="00962FA9" w:rsidRPr="00962FA9" w:rsidRDefault="00962FA9" w:rsidP="00962FA9">
      <w:proofErr w:type="spellStart"/>
      <w:r w:rsidRPr="00962FA9">
        <w:t>Par</w:t>
      </w:r>
      <w:proofErr w:type="spellEnd"/>
      <w:r w:rsidRPr="00962FA9">
        <w:t xml:space="preserve"> </w:t>
      </w:r>
      <w:proofErr w:type="spellStart"/>
      <w:r w:rsidRPr="00962FA9">
        <w:t>exemple</w:t>
      </w:r>
      <w:proofErr w:type="spellEnd"/>
      <w:r w:rsidRPr="00962FA9">
        <w:t xml:space="preserve">, les </w:t>
      </w:r>
      <w:proofErr w:type="spellStart"/>
      <w:r w:rsidRPr="00962FA9">
        <w:t>parents</w:t>
      </w:r>
      <w:proofErr w:type="spellEnd"/>
      <w:r w:rsidRPr="00962FA9">
        <w:t xml:space="preserve"> ne </w:t>
      </w:r>
      <w:proofErr w:type="spellStart"/>
      <w:r w:rsidRPr="00962FA9">
        <w:t>devraient</w:t>
      </w:r>
      <w:proofErr w:type="spellEnd"/>
      <w:r w:rsidRPr="00962FA9">
        <w:t xml:space="preserve"> pas </w:t>
      </w:r>
      <w:proofErr w:type="spellStart"/>
      <w:r w:rsidRPr="00962FA9">
        <w:t>choisir</w:t>
      </w:r>
      <w:proofErr w:type="spellEnd"/>
      <w:r w:rsidRPr="00962FA9">
        <w:t xml:space="preserve"> </w:t>
      </w:r>
      <w:proofErr w:type="spellStart"/>
      <w:r w:rsidRPr="00962FA9">
        <w:t>aven</w:t>
      </w:r>
      <w:proofErr w:type="spellEnd"/>
      <w:r w:rsidRPr="00962FA9">
        <w:t xml:space="preserve"> </w:t>
      </w:r>
      <w:proofErr w:type="spellStart"/>
      <w:r w:rsidRPr="00962FA9">
        <w:t>quels</w:t>
      </w:r>
      <w:proofErr w:type="spellEnd"/>
      <w:r w:rsidRPr="00962FA9">
        <w:t xml:space="preserve"> </w:t>
      </w:r>
      <w:proofErr w:type="spellStart"/>
      <w:r w:rsidRPr="00962FA9">
        <w:t>enfants</w:t>
      </w:r>
      <w:proofErr w:type="spellEnd"/>
      <w:r w:rsidRPr="00962FA9">
        <w:t xml:space="preserve"> </w:t>
      </w:r>
      <w:proofErr w:type="spellStart"/>
      <w:r w:rsidRPr="00962FA9">
        <w:t>leur</w:t>
      </w:r>
      <w:proofErr w:type="spellEnd"/>
      <w:r w:rsidRPr="00962FA9">
        <w:t xml:space="preserve"> </w:t>
      </w:r>
      <w:proofErr w:type="spellStart"/>
      <w:r w:rsidRPr="00962FA9">
        <w:t>fille</w:t>
      </w:r>
      <w:proofErr w:type="spellEnd"/>
      <w:r w:rsidRPr="00962FA9">
        <w:t xml:space="preserve"> </w:t>
      </w:r>
      <w:proofErr w:type="spellStart"/>
      <w:r w:rsidRPr="00962FA9">
        <w:t>ou</w:t>
      </w:r>
      <w:proofErr w:type="spellEnd"/>
      <w:r w:rsidRPr="00962FA9">
        <w:t xml:space="preserve"> </w:t>
      </w:r>
      <w:proofErr w:type="spellStart"/>
      <w:r w:rsidRPr="00962FA9">
        <w:t>fils</w:t>
      </w:r>
      <w:proofErr w:type="spellEnd"/>
      <w:r w:rsidRPr="00962FA9">
        <w:t xml:space="preserve"> </w:t>
      </w:r>
      <w:proofErr w:type="spellStart"/>
      <w:r w:rsidRPr="00962FA9">
        <w:t>peut</w:t>
      </w:r>
      <w:proofErr w:type="spellEnd"/>
      <w:r w:rsidRPr="00962FA9">
        <w:t xml:space="preserve"> </w:t>
      </w:r>
      <w:proofErr w:type="spellStart"/>
      <w:r w:rsidRPr="00962FA9">
        <w:t>jouer</w:t>
      </w:r>
      <w:proofErr w:type="spellEnd"/>
      <w:r w:rsidRPr="00962FA9">
        <w:t>.</w:t>
      </w:r>
    </w:p>
    <w:p w14:paraId="04065DDB" w14:textId="77777777" w:rsidR="00962FA9" w:rsidRPr="00962FA9" w:rsidRDefault="00962FA9" w:rsidP="00962FA9">
      <w:proofErr w:type="spellStart"/>
      <w:r w:rsidRPr="00962FA9">
        <w:t>Quand</w:t>
      </w:r>
      <w:proofErr w:type="spellEnd"/>
      <w:r w:rsidRPr="00962FA9">
        <w:t xml:space="preserve"> les </w:t>
      </w:r>
      <w:proofErr w:type="spellStart"/>
      <w:r w:rsidRPr="00962FA9">
        <w:t>jeunes</w:t>
      </w:r>
      <w:proofErr w:type="spellEnd"/>
      <w:r w:rsidRPr="00962FA9">
        <w:t xml:space="preserve"> </w:t>
      </w:r>
      <w:proofErr w:type="spellStart"/>
      <w:r w:rsidRPr="00962FA9">
        <w:t>enfants</w:t>
      </w:r>
      <w:proofErr w:type="spellEnd"/>
      <w:r w:rsidRPr="00962FA9">
        <w:t xml:space="preserve"> </w:t>
      </w:r>
      <w:proofErr w:type="spellStart"/>
      <w:r w:rsidRPr="00962FA9">
        <w:t>font</w:t>
      </w:r>
      <w:proofErr w:type="spellEnd"/>
      <w:r w:rsidRPr="00962FA9">
        <w:t xml:space="preserve"> </w:t>
      </w:r>
      <w:proofErr w:type="spellStart"/>
      <w:r w:rsidRPr="00962FA9">
        <w:t>ce</w:t>
      </w:r>
      <w:proofErr w:type="spellEnd"/>
      <w:r w:rsidRPr="00962FA9">
        <w:t xml:space="preserve"> </w:t>
      </w:r>
      <w:proofErr w:type="spellStart"/>
      <w:r w:rsidRPr="00962FA9">
        <w:t>choix</w:t>
      </w:r>
      <w:proofErr w:type="spellEnd"/>
      <w:r w:rsidRPr="00962FA9">
        <w:t xml:space="preserve"> </w:t>
      </w:r>
      <w:proofErr w:type="spellStart"/>
      <w:r w:rsidRPr="00962FA9">
        <w:t>indépendément</w:t>
      </w:r>
      <w:proofErr w:type="spellEnd"/>
      <w:r w:rsidRPr="00962FA9">
        <w:t xml:space="preserve">, ils </w:t>
      </w:r>
      <w:proofErr w:type="spellStart"/>
      <w:r w:rsidRPr="00962FA9">
        <w:t>deviennent</w:t>
      </w:r>
      <w:proofErr w:type="spellEnd"/>
      <w:r w:rsidRPr="00962FA9">
        <w:t xml:space="preserve"> </w:t>
      </w:r>
      <w:proofErr w:type="spellStart"/>
      <w:r w:rsidRPr="00962FA9">
        <w:t>naturellement</w:t>
      </w:r>
      <w:proofErr w:type="spellEnd"/>
      <w:r w:rsidRPr="00962FA9">
        <w:t xml:space="preserve"> </w:t>
      </w:r>
      <w:proofErr w:type="spellStart"/>
      <w:r w:rsidRPr="00962FA9">
        <w:t>plus</w:t>
      </w:r>
      <w:proofErr w:type="spellEnd"/>
      <w:r w:rsidRPr="00962FA9">
        <w:t xml:space="preserve"> </w:t>
      </w:r>
      <w:proofErr w:type="spellStart"/>
      <w:r w:rsidRPr="00962FA9">
        <w:t>sociaux</w:t>
      </w:r>
      <w:proofErr w:type="spellEnd"/>
      <w:r w:rsidRPr="00962FA9">
        <w:t>.</w:t>
      </w:r>
    </w:p>
    <w:p w14:paraId="034B42A6" w14:textId="77777777" w:rsidR="00962FA9" w:rsidRPr="00962FA9" w:rsidRDefault="00962FA9" w:rsidP="00962FA9">
      <w:proofErr w:type="spellStart"/>
      <w:r w:rsidRPr="00962FA9">
        <w:t>Cela</w:t>
      </w:r>
      <w:proofErr w:type="spellEnd"/>
      <w:r w:rsidRPr="00962FA9">
        <w:t xml:space="preserve"> </w:t>
      </w:r>
      <w:proofErr w:type="spellStart"/>
      <w:r w:rsidRPr="00962FA9">
        <w:t>est</w:t>
      </w:r>
      <w:proofErr w:type="spellEnd"/>
      <w:r w:rsidRPr="00962FA9">
        <w:t xml:space="preserve"> </w:t>
      </w:r>
      <w:proofErr w:type="spellStart"/>
      <w:r w:rsidRPr="00962FA9">
        <w:t>aussi</w:t>
      </w:r>
      <w:proofErr w:type="spellEnd"/>
      <w:r w:rsidRPr="00962FA9">
        <w:t xml:space="preserve"> </w:t>
      </w:r>
      <w:proofErr w:type="spellStart"/>
      <w:r w:rsidRPr="00962FA9">
        <w:t>valable</w:t>
      </w:r>
      <w:proofErr w:type="spellEnd"/>
      <w:r w:rsidRPr="00962FA9">
        <w:t xml:space="preserve"> </w:t>
      </w:r>
      <w:proofErr w:type="spellStart"/>
      <w:r w:rsidRPr="00962FA9">
        <w:t>pour</w:t>
      </w:r>
      <w:proofErr w:type="spellEnd"/>
      <w:r w:rsidRPr="00962FA9">
        <w:t xml:space="preserve"> les </w:t>
      </w:r>
      <w:proofErr w:type="spellStart"/>
      <w:r w:rsidRPr="00962FA9">
        <w:t>activités</w:t>
      </w:r>
      <w:proofErr w:type="spellEnd"/>
      <w:r w:rsidRPr="00962FA9">
        <w:t xml:space="preserve"> </w:t>
      </w:r>
      <w:proofErr w:type="spellStart"/>
      <w:r w:rsidRPr="00962FA9">
        <w:t>d'aprés</w:t>
      </w:r>
      <w:proofErr w:type="spellEnd"/>
      <w:r w:rsidRPr="00962FA9">
        <w:t xml:space="preserve"> </w:t>
      </w:r>
      <w:proofErr w:type="spellStart"/>
      <w:r w:rsidRPr="00962FA9">
        <w:t>l'école</w:t>
      </w:r>
      <w:proofErr w:type="spellEnd"/>
      <w:r w:rsidRPr="00962FA9">
        <w:t xml:space="preserve">. </w:t>
      </w:r>
      <w:proofErr w:type="spellStart"/>
      <w:r w:rsidRPr="00962FA9">
        <w:t>Ça</w:t>
      </w:r>
      <w:proofErr w:type="spellEnd"/>
      <w:r w:rsidRPr="00962FA9">
        <w:t xml:space="preserve"> </w:t>
      </w:r>
      <w:proofErr w:type="spellStart"/>
      <w:r w:rsidRPr="00962FA9">
        <w:t>devrait</w:t>
      </w:r>
      <w:proofErr w:type="spellEnd"/>
      <w:r w:rsidRPr="00962FA9">
        <w:t xml:space="preserve"> </w:t>
      </w:r>
      <w:proofErr w:type="spellStart"/>
      <w:r w:rsidRPr="00962FA9">
        <w:t>être</w:t>
      </w:r>
      <w:proofErr w:type="spellEnd"/>
      <w:r w:rsidRPr="00962FA9">
        <w:t xml:space="preserve"> </w:t>
      </w:r>
      <w:proofErr w:type="spellStart"/>
      <w:r w:rsidRPr="00962FA9">
        <w:t>largement</w:t>
      </w:r>
      <w:proofErr w:type="spellEnd"/>
      <w:r w:rsidRPr="00962FA9">
        <w:t xml:space="preserve"> </w:t>
      </w:r>
      <w:proofErr w:type="spellStart"/>
      <w:r w:rsidRPr="00962FA9">
        <w:t>le</w:t>
      </w:r>
      <w:proofErr w:type="spellEnd"/>
      <w:r w:rsidRPr="00962FA9">
        <w:t xml:space="preserve"> </w:t>
      </w:r>
      <w:proofErr w:type="spellStart"/>
      <w:r w:rsidRPr="00962FA9">
        <w:t>choix</w:t>
      </w:r>
      <w:proofErr w:type="spellEnd"/>
      <w:r w:rsidRPr="00962FA9">
        <w:t xml:space="preserve"> de </w:t>
      </w:r>
      <w:proofErr w:type="spellStart"/>
      <w:r w:rsidRPr="00962FA9">
        <w:t>l'enfant</w:t>
      </w:r>
      <w:proofErr w:type="spellEnd"/>
      <w:r w:rsidRPr="00962FA9">
        <w:t xml:space="preserve"> </w:t>
      </w:r>
      <w:proofErr w:type="spellStart"/>
      <w:r w:rsidRPr="00962FA9">
        <w:t>parce</w:t>
      </w:r>
      <w:proofErr w:type="spellEnd"/>
      <w:r w:rsidRPr="00962FA9">
        <w:t xml:space="preserve"> </w:t>
      </w:r>
      <w:proofErr w:type="spellStart"/>
      <w:r w:rsidRPr="00962FA9">
        <w:t>que</w:t>
      </w:r>
      <w:proofErr w:type="spellEnd"/>
      <w:r w:rsidRPr="00962FA9">
        <w:t xml:space="preserve"> </w:t>
      </w:r>
      <w:proofErr w:type="spellStart"/>
      <w:r w:rsidRPr="00962FA9">
        <w:t>ça</w:t>
      </w:r>
      <w:proofErr w:type="spellEnd"/>
      <w:r w:rsidRPr="00962FA9">
        <w:t xml:space="preserve"> </w:t>
      </w:r>
      <w:proofErr w:type="spellStart"/>
      <w:r w:rsidRPr="00962FA9">
        <w:t>correspondra</w:t>
      </w:r>
      <w:proofErr w:type="spellEnd"/>
      <w:r w:rsidRPr="00962FA9">
        <w:t xml:space="preserve"> </w:t>
      </w:r>
      <w:proofErr w:type="spellStart"/>
      <w:r w:rsidRPr="00962FA9">
        <w:t>mieux</w:t>
      </w:r>
      <w:proofErr w:type="spellEnd"/>
      <w:r w:rsidRPr="00962FA9">
        <w:t xml:space="preserve"> à </w:t>
      </w:r>
      <w:proofErr w:type="spellStart"/>
      <w:r w:rsidRPr="00962FA9">
        <w:t>sa</w:t>
      </w:r>
      <w:proofErr w:type="spellEnd"/>
      <w:r w:rsidRPr="00962FA9">
        <w:t xml:space="preserve"> </w:t>
      </w:r>
      <w:proofErr w:type="spellStart"/>
      <w:r w:rsidRPr="00962FA9">
        <w:t>personalité</w:t>
      </w:r>
      <w:proofErr w:type="spellEnd"/>
      <w:r w:rsidRPr="00962FA9">
        <w:t>.</w:t>
      </w:r>
    </w:p>
    <w:p w14:paraId="79489499" w14:textId="77777777" w:rsidR="00962FA9" w:rsidRPr="00962FA9" w:rsidRDefault="00962FA9" w:rsidP="00962FA9">
      <w:proofErr w:type="spellStart"/>
      <w:r w:rsidRPr="00962FA9">
        <w:lastRenderedPageBreak/>
        <w:t>En</w:t>
      </w:r>
      <w:proofErr w:type="spellEnd"/>
      <w:r w:rsidRPr="00962FA9">
        <w:t xml:space="preserve"> </w:t>
      </w:r>
      <w:proofErr w:type="spellStart"/>
      <w:r w:rsidRPr="00962FA9">
        <w:t>revanche</w:t>
      </w:r>
      <w:proofErr w:type="spellEnd"/>
      <w:r w:rsidRPr="00962FA9">
        <w:t xml:space="preserve">, </w:t>
      </w:r>
      <w:proofErr w:type="spellStart"/>
      <w:r w:rsidRPr="00962FA9">
        <w:t>certains</w:t>
      </w:r>
      <w:proofErr w:type="spellEnd"/>
      <w:r w:rsidRPr="00962FA9">
        <w:t xml:space="preserve"> </w:t>
      </w:r>
      <w:proofErr w:type="spellStart"/>
      <w:r w:rsidRPr="00962FA9">
        <w:t>choix</w:t>
      </w:r>
      <w:proofErr w:type="spellEnd"/>
      <w:r w:rsidRPr="00962FA9">
        <w:t xml:space="preserve"> </w:t>
      </w:r>
      <w:proofErr w:type="spellStart"/>
      <w:r w:rsidRPr="00962FA9">
        <w:t>doit</w:t>
      </w:r>
      <w:proofErr w:type="spellEnd"/>
      <w:r w:rsidRPr="00962FA9">
        <w:t xml:space="preserve"> </w:t>
      </w:r>
      <w:proofErr w:type="spellStart"/>
      <w:r w:rsidRPr="00962FA9">
        <w:t>être</w:t>
      </w:r>
      <w:proofErr w:type="spellEnd"/>
      <w:r w:rsidRPr="00962FA9">
        <w:t xml:space="preserve"> </w:t>
      </w:r>
      <w:proofErr w:type="spellStart"/>
      <w:r w:rsidRPr="00962FA9">
        <w:t>faits</w:t>
      </w:r>
      <w:proofErr w:type="spellEnd"/>
      <w:r w:rsidRPr="00962FA9">
        <w:t xml:space="preserve"> </w:t>
      </w:r>
      <w:proofErr w:type="spellStart"/>
      <w:r w:rsidRPr="00962FA9">
        <w:t>par</w:t>
      </w:r>
      <w:proofErr w:type="spellEnd"/>
      <w:r w:rsidRPr="00962FA9">
        <w:t xml:space="preserve"> </w:t>
      </w:r>
      <w:proofErr w:type="spellStart"/>
      <w:r w:rsidRPr="00962FA9">
        <w:t>des</w:t>
      </w:r>
      <w:proofErr w:type="spellEnd"/>
      <w:r w:rsidRPr="00962FA9">
        <w:t xml:space="preserve"> </w:t>
      </w:r>
      <w:proofErr w:type="spellStart"/>
      <w:r w:rsidRPr="00962FA9">
        <w:t>adultes</w:t>
      </w:r>
      <w:proofErr w:type="spellEnd"/>
      <w:r w:rsidRPr="00962FA9">
        <w:t>.</w:t>
      </w:r>
    </w:p>
    <w:p w14:paraId="7079978F" w14:textId="77777777" w:rsidR="00962FA9" w:rsidRPr="00962FA9" w:rsidRDefault="00962FA9" w:rsidP="00962FA9">
      <w:r w:rsidRPr="00962FA9">
        <w:t xml:space="preserve">Les </w:t>
      </w:r>
      <w:proofErr w:type="spellStart"/>
      <w:r w:rsidRPr="00962FA9">
        <w:t>parents</w:t>
      </w:r>
      <w:proofErr w:type="spellEnd"/>
      <w:r w:rsidRPr="00962FA9">
        <w:t xml:space="preserve"> </w:t>
      </w:r>
      <w:proofErr w:type="spellStart"/>
      <w:r w:rsidRPr="00962FA9">
        <w:t>devraient</w:t>
      </w:r>
      <w:proofErr w:type="spellEnd"/>
      <w:r w:rsidRPr="00962FA9">
        <w:t xml:space="preserve"> </w:t>
      </w:r>
      <w:proofErr w:type="spellStart"/>
      <w:r w:rsidRPr="00962FA9">
        <w:t>donner</w:t>
      </w:r>
      <w:proofErr w:type="spellEnd"/>
      <w:r w:rsidRPr="00962FA9">
        <w:t xml:space="preserve"> </w:t>
      </w:r>
      <w:proofErr w:type="spellStart"/>
      <w:r w:rsidRPr="00962FA9">
        <w:t>des</w:t>
      </w:r>
      <w:proofErr w:type="spellEnd"/>
      <w:r w:rsidRPr="00962FA9">
        <w:t xml:space="preserve"> </w:t>
      </w:r>
      <w:proofErr w:type="spellStart"/>
      <w:r w:rsidRPr="00962FA9">
        <w:t>responsabilités</w:t>
      </w:r>
      <w:proofErr w:type="spellEnd"/>
      <w:r w:rsidRPr="00962FA9">
        <w:t xml:space="preserve"> à </w:t>
      </w:r>
      <w:proofErr w:type="spellStart"/>
      <w:r w:rsidRPr="00962FA9">
        <w:t>la</w:t>
      </w:r>
      <w:proofErr w:type="spellEnd"/>
      <w:r w:rsidRPr="00962FA9">
        <w:t xml:space="preserve"> </w:t>
      </w:r>
      <w:proofErr w:type="spellStart"/>
      <w:r w:rsidRPr="00962FA9">
        <w:t>maison</w:t>
      </w:r>
      <w:proofErr w:type="spellEnd"/>
      <w:r w:rsidRPr="00962FA9">
        <w:t xml:space="preserve"> et </w:t>
      </w:r>
      <w:proofErr w:type="spellStart"/>
      <w:r w:rsidRPr="00962FA9">
        <w:t>apprendre</w:t>
      </w:r>
      <w:proofErr w:type="spellEnd"/>
      <w:r w:rsidRPr="00962FA9">
        <w:t xml:space="preserve"> </w:t>
      </w:r>
      <w:proofErr w:type="spellStart"/>
      <w:r w:rsidRPr="00962FA9">
        <w:t>leurs</w:t>
      </w:r>
      <w:proofErr w:type="spellEnd"/>
      <w:r w:rsidRPr="00962FA9">
        <w:t xml:space="preserve"> </w:t>
      </w:r>
      <w:proofErr w:type="spellStart"/>
      <w:r w:rsidRPr="00962FA9">
        <w:t>enfants</w:t>
      </w:r>
      <w:proofErr w:type="spellEnd"/>
      <w:r w:rsidRPr="00962FA9">
        <w:t xml:space="preserve"> à </w:t>
      </w:r>
      <w:proofErr w:type="spellStart"/>
      <w:r w:rsidRPr="00962FA9">
        <w:t>se</w:t>
      </w:r>
      <w:proofErr w:type="spellEnd"/>
      <w:r w:rsidRPr="00962FA9">
        <w:t xml:space="preserve"> </w:t>
      </w:r>
      <w:proofErr w:type="spellStart"/>
      <w:r w:rsidRPr="00962FA9">
        <w:t>tenir</w:t>
      </w:r>
      <w:proofErr w:type="spellEnd"/>
      <w:r w:rsidRPr="00962FA9">
        <w:t xml:space="preserve"> </w:t>
      </w:r>
      <w:proofErr w:type="spellStart"/>
      <w:r w:rsidRPr="00962FA9">
        <w:t>bien</w:t>
      </w:r>
      <w:proofErr w:type="spellEnd"/>
      <w:r w:rsidRPr="00962FA9">
        <w:t>.</w:t>
      </w:r>
    </w:p>
    <w:p w14:paraId="03B841F6" w14:textId="77777777" w:rsidR="00962FA9" w:rsidRPr="00962FA9" w:rsidRDefault="00962FA9" w:rsidP="00962FA9">
      <w:proofErr w:type="spellStart"/>
      <w:r w:rsidRPr="00962FA9">
        <w:t>En</w:t>
      </w:r>
      <w:proofErr w:type="spellEnd"/>
      <w:r w:rsidRPr="00962FA9">
        <w:t xml:space="preserve"> </w:t>
      </w:r>
      <w:proofErr w:type="spellStart"/>
      <w:r w:rsidRPr="00962FA9">
        <w:t>plus</w:t>
      </w:r>
      <w:proofErr w:type="spellEnd"/>
      <w:r w:rsidRPr="00962FA9">
        <w:t xml:space="preserve">, </w:t>
      </w:r>
      <w:proofErr w:type="spellStart"/>
      <w:r w:rsidRPr="00962FA9">
        <w:t>laisser</w:t>
      </w:r>
      <w:proofErr w:type="spellEnd"/>
      <w:r w:rsidRPr="00962FA9">
        <w:t xml:space="preserve"> les </w:t>
      </w:r>
      <w:proofErr w:type="spellStart"/>
      <w:r w:rsidRPr="00962FA9">
        <w:t>jeunes</w:t>
      </w:r>
      <w:proofErr w:type="spellEnd"/>
      <w:r w:rsidRPr="00962FA9">
        <w:t xml:space="preserve"> </w:t>
      </w:r>
      <w:proofErr w:type="spellStart"/>
      <w:r w:rsidRPr="00962FA9">
        <w:t>enfants</w:t>
      </w:r>
      <w:proofErr w:type="spellEnd"/>
      <w:r w:rsidRPr="00962FA9">
        <w:t xml:space="preserve"> </w:t>
      </w:r>
      <w:proofErr w:type="spellStart"/>
      <w:r w:rsidRPr="00962FA9">
        <w:t>décider</w:t>
      </w:r>
      <w:proofErr w:type="spellEnd"/>
      <w:r w:rsidRPr="00962FA9">
        <w:t xml:space="preserve"> </w:t>
      </w:r>
      <w:proofErr w:type="spellStart"/>
      <w:r w:rsidRPr="00962FA9">
        <w:t>peut</w:t>
      </w:r>
      <w:proofErr w:type="spellEnd"/>
      <w:r w:rsidRPr="00962FA9">
        <w:t xml:space="preserve"> </w:t>
      </w:r>
      <w:proofErr w:type="spellStart"/>
      <w:r w:rsidRPr="00962FA9">
        <w:t>avoir</w:t>
      </w:r>
      <w:proofErr w:type="spellEnd"/>
      <w:r w:rsidRPr="00962FA9">
        <w:t xml:space="preserve"> de </w:t>
      </w:r>
      <w:proofErr w:type="spellStart"/>
      <w:r w:rsidRPr="00962FA9">
        <w:t>mauvaises</w:t>
      </w:r>
      <w:proofErr w:type="spellEnd"/>
      <w:r w:rsidRPr="00962FA9">
        <w:t xml:space="preserve"> </w:t>
      </w:r>
      <w:proofErr w:type="spellStart"/>
      <w:r w:rsidRPr="00962FA9">
        <w:t>conséquences</w:t>
      </w:r>
      <w:proofErr w:type="spellEnd"/>
      <w:r w:rsidRPr="00962FA9">
        <w:t>.</w:t>
      </w:r>
    </w:p>
    <w:p w14:paraId="4EC73B54" w14:textId="77777777" w:rsidR="00962FA9" w:rsidRPr="00962FA9" w:rsidRDefault="00962FA9" w:rsidP="00962FA9">
      <w:r w:rsidRPr="00962FA9">
        <w:t xml:space="preserve">Les </w:t>
      </w:r>
      <w:proofErr w:type="spellStart"/>
      <w:r w:rsidRPr="00962FA9">
        <w:t>enfants</w:t>
      </w:r>
      <w:proofErr w:type="spellEnd"/>
      <w:r w:rsidRPr="00962FA9">
        <w:t xml:space="preserve"> </w:t>
      </w:r>
      <w:proofErr w:type="spellStart"/>
      <w:r w:rsidRPr="00962FA9">
        <w:t>ont</w:t>
      </w:r>
      <w:proofErr w:type="spellEnd"/>
      <w:r w:rsidRPr="00962FA9">
        <w:t xml:space="preserve"> </w:t>
      </w:r>
      <w:proofErr w:type="spellStart"/>
      <w:r w:rsidRPr="00962FA9">
        <w:t>besoin</w:t>
      </w:r>
      <w:proofErr w:type="spellEnd"/>
      <w:r w:rsidRPr="00962FA9">
        <w:t xml:space="preserve"> </w:t>
      </w:r>
      <w:proofErr w:type="spellStart"/>
      <w:r w:rsidRPr="00962FA9">
        <w:t>d'attention</w:t>
      </w:r>
      <w:proofErr w:type="spellEnd"/>
      <w:r w:rsidRPr="00962FA9">
        <w:t xml:space="preserve"> et </w:t>
      </w:r>
      <w:proofErr w:type="spellStart"/>
      <w:r w:rsidRPr="00962FA9">
        <w:t>se</w:t>
      </w:r>
      <w:proofErr w:type="spellEnd"/>
      <w:r w:rsidRPr="00962FA9">
        <w:t xml:space="preserve"> </w:t>
      </w:r>
      <w:proofErr w:type="spellStart"/>
      <w:r w:rsidRPr="00962FA9">
        <w:t>sentent</w:t>
      </w:r>
      <w:proofErr w:type="spellEnd"/>
      <w:r w:rsidRPr="00962FA9">
        <w:t xml:space="preserve"> </w:t>
      </w:r>
      <w:proofErr w:type="spellStart"/>
      <w:r w:rsidRPr="00962FA9">
        <w:t>régligés</w:t>
      </w:r>
      <w:proofErr w:type="spellEnd"/>
      <w:r w:rsidRPr="00962FA9">
        <w:t xml:space="preserve"> </w:t>
      </w:r>
      <w:proofErr w:type="spellStart"/>
      <w:r w:rsidRPr="00962FA9">
        <w:t>si</w:t>
      </w:r>
      <w:proofErr w:type="spellEnd"/>
      <w:r w:rsidRPr="00962FA9">
        <w:t xml:space="preserve"> ils </w:t>
      </w:r>
      <w:proofErr w:type="spellStart"/>
      <w:r w:rsidRPr="00962FA9">
        <w:t>sont</w:t>
      </w:r>
      <w:proofErr w:type="spellEnd"/>
      <w:r w:rsidRPr="00962FA9">
        <w:t xml:space="preserve"> </w:t>
      </w:r>
      <w:proofErr w:type="spellStart"/>
      <w:r w:rsidRPr="00962FA9">
        <w:t>laisser</w:t>
      </w:r>
      <w:proofErr w:type="spellEnd"/>
      <w:r w:rsidRPr="00962FA9">
        <w:t xml:space="preserve"> </w:t>
      </w:r>
      <w:proofErr w:type="spellStart"/>
      <w:r w:rsidRPr="00962FA9">
        <w:t>d'être</w:t>
      </w:r>
      <w:proofErr w:type="spellEnd"/>
      <w:r w:rsidRPr="00962FA9">
        <w:t xml:space="preserve"> </w:t>
      </w:r>
      <w:proofErr w:type="spellStart"/>
      <w:r w:rsidRPr="00962FA9">
        <w:t>dans</w:t>
      </w:r>
      <w:proofErr w:type="spellEnd"/>
      <w:r w:rsidRPr="00962FA9">
        <w:t xml:space="preserve"> </w:t>
      </w:r>
      <w:proofErr w:type="spellStart"/>
      <w:r w:rsidRPr="00962FA9">
        <w:t>la</w:t>
      </w:r>
      <w:proofErr w:type="spellEnd"/>
      <w:r w:rsidRPr="00962FA9">
        <w:t xml:space="preserve"> </w:t>
      </w:r>
      <w:proofErr w:type="spellStart"/>
      <w:r w:rsidRPr="00962FA9">
        <w:t>rue</w:t>
      </w:r>
      <w:proofErr w:type="spellEnd"/>
      <w:r w:rsidRPr="00962FA9">
        <w:t xml:space="preserve"> </w:t>
      </w:r>
      <w:proofErr w:type="spellStart"/>
      <w:r w:rsidRPr="00962FA9">
        <w:t>toute</w:t>
      </w:r>
      <w:proofErr w:type="spellEnd"/>
      <w:r w:rsidRPr="00962FA9">
        <w:t xml:space="preserve"> </w:t>
      </w:r>
      <w:proofErr w:type="spellStart"/>
      <w:r w:rsidRPr="00962FA9">
        <w:t>la</w:t>
      </w:r>
      <w:proofErr w:type="spellEnd"/>
      <w:r w:rsidRPr="00962FA9">
        <w:t xml:space="preserve"> </w:t>
      </w:r>
      <w:proofErr w:type="spellStart"/>
      <w:r w:rsidRPr="00962FA9">
        <w:t>journée</w:t>
      </w:r>
      <w:proofErr w:type="spellEnd"/>
      <w:r w:rsidRPr="00962FA9">
        <w:t>.</w:t>
      </w:r>
    </w:p>
    <w:p w14:paraId="4C3BF1DD" w14:textId="77777777" w:rsidR="00962FA9" w:rsidRPr="00962FA9" w:rsidRDefault="00962FA9" w:rsidP="00962FA9">
      <w:proofErr w:type="spellStart"/>
      <w:r w:rsidRPr="00962FA9">
        <w:t>Cela</w:t>
      </w:r>
      <w:proofErr w:type="spellEnd"/>
      <w:r w:rsidRPr="00962FA9">
        <w:t xml:space="preserve"> </w:t>
      </w:r>
      <w:proofErr w:type="spellStart"/>
      <w:r w:rsidRPr="00962FA9">
        <w:t>est</w:t>
      </w:r>
      <w:proofErr w:type="spellEnd"/>
      <w:r w:rsidRPr="00962FA9">
        <w:t xml:space="preserve"> </w:t>
      </w:r>
      <w:proofErr w:type="spellStart"/>
      <w:r w:rsidRPr="00962FA9">
        <w:t>aussi</w:t>
      </w:r>
      <w:proofErr w:type="spellEnd"/>
      <w:r w:rsidRPr="00962FA9">
        <w:t xml:space="preserve"> </w:t>
      </w:r>
      <w:proofErr w:type="spellStart"/>
      <w:r w:rsidRPr="00962FA9">
        <w:t>très</w:t>
      </w:r>
      <w:proofErr w:type="spellEnd"/>
      <w:r w:rsidRPr="00962FA9">
        <w:t xml:space="preserve"> </w:t>
      </w:r>
      <w:proofErr w:type="spellStart"/>
      <w:r w:rsidRPr="00962FA9">
        <w:t>dangereux</w:t>
      </w:r>
      <w:proofErr w:type="spellEnd"/>
      <w:r w:rsidRPr="00962FA9">
        <w:t xml:space="preserve"> </w:t>
      </w:r>
      <w:proofErr w:type="spellStart"/>
      <w:r w:rsidRPr="00962FA9">
        <w:t>pour</w:t>
      </w:r>
      <w:proofErr w:type="spellEnd"/>
      <w:r w:rsidRPr="00962FA9">
        <w:t xml:space="preserve"> </w:t>
      </w:r>
      <w:proofErr w:type="spellStart"/>
      <w:r w:rsidRPr="00962FA9">
        <w:t>un</w:t>
      </w:r>
      <w:proofErr w:type="spellEnd"/>
      <w:r w:rsidRPr="00962FA9">
        <w:t xml:space="preserve"> </w:t>
      </w:r>
      <w:proofErr w:type="spellStart"/>
      <w:r w:rsidRPr="00962FA9">
        <w:t>enfant</w:t>
      </w:r>
      <w:proofErr w:type="spellEnd"/>
      <w:r w:rsidRPr="00962FA9">
        <w:t xml:space="preserve"> de </w:t>
      </w:r>
      <w:proofErr w:type="spellStart"/>
      <w:r w:rsidRPr="00962FA9">
        <w:t>jeune</w:t>
      </w:r>
      <w:proofErr w:type="spellEnd"/>
      <w:r w:rsidRPr="00962FA9">
        <w:t xml:space="preserve"> </w:t>
      </w:r>
      <w:proofErr w:type="spellStart"/>
      <w:r w:rsidRPr="00962FA9">
        <w:t>âge</w:t>
      </w:r>
      <w:proofErr w:type="spellEnd"/>
      <w:r w:rsidRPr="00962FA9">
        <w:t>.</w:t>
      </w:r>
    </w:p>
    <w:p w14:paraId="32BA77CA" w14:textId="77777777" w:rsidR="00962FA9" w:rsidRPr="00962FA9" w:rsidRDefault="00962FA9" w:rsidP="00962FA9">
      <w:proofErr w:type="spellStart"/>
      <w:r w:rsidRPr="00962FA9">
        <w:t>Pour</w:t>
      </w:r>
      <w:proofErr w:type="spellEnd"/>
      <w:r w:rsidRPr="00962FA9">
        <w:t xml:space="preserve"> </w:t>
      </w:r>
      <w:proofErr w:type="spellStart"/>
      <w:r w:rsidRPr="00962FA9">
        <w:t>conclure</w:t>
      </w:r>
      <w:proofErr w:type="spellEnd"/>
      <w:r w:rsidRPr="00962FA9">
        <w:t xml:space="preserve">, les </w:t>
      </w:r>
      <w:proofErr w:type="spellStart"/>
      <w:r w:rsidRPr="00962FA9">
        <w:t>choix</w:t>
      </w:r>
      <w:proofErr w:type="spellEnd"/>
      <w:r w:rsidRPr="00962FA9">
        <w:t xml:space="preserve"> de </w:t>
      </w:r>
      <w:proofErr w:type="spellStart"/>
      <w:r w:rsidRPr="00962FA9">
        <w:t>l'enfant</w:t>
      </w:r>
      <w:proofErr w:type="spellEnd"/>
      <w:r w:rsidRPr="00962FA9">
        <w:t xml:space="preserve"> </w:t>
      </w:r>
      <w:proofErr w:type="spellStart"/>
      <w:r w:rsidRPr="00962FA9">
        <w:t>sont</w:t>
      </w:r>
      <w:proofErr w:type="spellEnd"/>
      <w:r w:rsidRPr="00962FA9">
        <w:t xml:space="preserve"> </w:t>
      </w:r>
      <w:proofErr w:type="spellStart"/>
      <w:r w:rsidRPr="00962FA9">
        <w:t>très</w:t>
      </w:r>
      <w:proofErr w:type="spellEnd"/>
      <w:r w:rsidRPr="00962FA9">
        <w:t xml:space="preserve"> </w:t>
      </w:r>
      <w:proofErr w:type="spellStart"/>
      <w:r w:rsidRPr="00962FA9">
        <w:t>importants</w:t>
      </w:r>
      <w:proofErr w:type="spellEnd"/>
      <w:r w:rsidRPr="00962FA9">
        <w:t xml:space="preserve"> </w:t>
      </w:r>
      <w:proofErr w:type="spellStart"/>
      <w:r w:rsidRPr="00962FA9">
        <w:t>pour</w:t>
      </w:r>
      <w:proofErr w:type="spellEnd"/>
      <w:r w:rsidRPr="00962FA9">
        <w:t xml:space="preserve"> </w:t>
      </w:r>
      <w:proofErr w:type="spellStart"/>
      <w:r w:rsidRPr="00962FA9">
        <w:t>son</w:t>
      </w:r>
      <w:proofErr w:type="spellEnd"/>
      <w:r w:rsidRPr="00962FA9">
        <w:t xml:space="preserve"> </w:t>
      </w:r>
      <w:proofErr w:type="spellStart"/>
      <w:r w:rsidRPr="00962FA9">
        <w:t>développement</w:t>
      </w:r>
      <w:proofErr w:type="spellEnd"/>
      <w:r w:rsidRPr="00962FA9">
        <w:t xml:space="preserve">  et </w:t>
      </w:r>
      <w:proofErr w:type="spellStart"/>
      <w:r w:rsidRPr="00962FA9">
        <w:t>son</w:t>
      </w:r>
      <w:proofErr w:type="spellEnd"/>
      <w:r w:rsidRPr="00962FA9">
        <w:t xml:space="preserve"> </w:t>
      </w:r>
      <w:proofErr w:type="spellStart"/>
      <w:r w:rsidRPr="00962FA9">
        <w:t>future</w:t>
      </w:r>
      <w:proofErr w:type="spellEnd"/>
      <w:r w:rsidRPr="00962FA9">
        <w:t>.</w:t>
      </w:r>
    </w:p>
    <w:p w14:paraId="7E9EE7AD" w14:textId="36924551" w:rsidR="00962FA9" w:rsidRPr="00962FA9" w:rsidRDefault="00962FA9" w:rsidP="00962FA9">
      <w:proofErr w:type="spellStart"/>
      <w:r w:rsidRPr="00962FA9">
        <w:t>Mais</w:t>
      </w:r>
      <w:proofErr w:type="spellEnd"/>
      <w:r w:rsidRPr="00962FA9">
        <w:t xml:space="preserve"> les </w:t>
      </w:r>
      <w:proofErr w:type="spellStart"/>
      <w:r w:rsidRPr="00962FA9">
        <w:t>parents</w:t>
      </w:r>
      <w:proofErr w:type="spellEnd"/>
      <w:r w:rsidRPr="00962FA9">
        <w:t xml:space="preserve"> </w:t>
      </w:r>
      <w:proofErr w:type="spellStart"/>
      <w:r w:rsidRPr="00962FA9">
        <w:t>devraient</w:t>
      </w:r>
      <w:proofErr w:type="spellEnd"/>
      <w:r w:rsidRPr="00962FA9">
        <w:t xml:space="preserve"> </w:t>
      </w:r>
      <w:proofErr w:type="spellStart"/>
      <w:r w:rsidRPr="00962FA9">
        <w:t>laisser</w:t>
      </w:r>
      <w:proofErr w:type="spellEnd"/>
      <w:r w:rsidRPr="00962FA9">
        <w:t xml:space="preserve"> </w:t>
      </w:r>
      <w:proofErr w:type="spellStart"/>
      <w:r w:rsidRPr="00962FA9">
        <w:t>faire</w:t>
      </w:r>
      <w:proofErr w:type="spellEnd"/>
      <w:r w:rsidRPr="00962FA9">
        <w:t xml:space="preserve"> </w:t>
      </w:r>
      <w:proofErr w:type="spellStart"/>
      <w:r w:rsidRPr="00962FA9">
        <w:t>ses</w:t>
      </w:r>
      <w:proofErr w:type="spellEnd"/>
      <w:r w:rsidRPr="00962FA9">
        <w:t xml:space="preserve"> </w:t>
      </w:r>
      <w:proofErr w:type="spellStart"/>
      <w:r w:rsidRPr="00962FA9">
        <w:t>choix</w:t>
      </w:r>
      <w:proofErr w:type="spellEnd"/>
      <w:r w:rsidRPr="00962FA9">
        <w:t xml:space="preserve"> </w:t>
      </w:r>
      <w:proofErr w:type="spellStart"/>
      <w:r w:rsidRPr="00962FA9">
        <w:t>juste</w:t>
      </w:r>
      <w:proofErr w:type="spellEnd"/>
      <w:r w:rsidRPr="00962FA9">
        <w:t xml:space="preserve"> </w:t>
      </w:r>
      <w:proofErr w:type="spellStart"/>
      <w:r w:rsidRPr="00962FA9">
        <w:t>dans</w:t>
      </w:r>
      <w:proofErr w:type="spellEnd"/>
      <w:r w:rsidRPr="00962FA9">
        <w:t xml:space="preserve"> </w:t>
      </w:r>
      <w:proofErr w:type="spellStart"/>
      <w:r w:rsidRPr="00962FA9">
        <w:t>certains</w:t>
      </w:r>
      <w:proofErr w:type="spellEnd"/>
      <w:r w:rsidRPr="00962FA9">
        <w:t xml:space="preserve"> </w:t>
      </w:r>
      <w:proofErr w:type="spellStart"/>
      <w:r w:rsidRPr="00962FA9">
        <w:t>domaines</w:t>
      </w:r>
      <w:proofErr w:type="spellEnd"/>
      <w:r w:rsidRPr="00962FA9">
        <w:t xml:space="preserve"> </w:t>
      </w:r>
      <w:proofErr w:type="spellStart"/>
      <w:r w:rsidRPr="00962FA9">
        <w:t>pour</w:t>
      </w:r>
      <w:proofErr w:type="spellEnd"/>
      <w:r w:rsidRPr="00962FA9">
        <w:t xml:space="preserve"> </w:t>
      </w:r>
      <w:proofErr w:type="spellStart"/>
      <w:r w:rsidRPr="00962FA9">
        <w:t>qu'un</w:t>
      </w:r>
      <w:proofErr w:type="spellEnd"/>
      <w:r w:rsidRPr="00962FA9">
        <w:t xml:space="preserve"> </w:t>
      </w:r>
      <w:proofErr w:type="spellStart"/>
      <w:r w:rsidRPr="00962FA9">
        <w:t>jeune</w:t>
      </w:r>
      <w:proofErr w:type="spellEnd"/>
      <w:r w:rsidRPr="00962FA9">
        <w:t xml:space="preserve"> </w:t>
      </w:r>
      <w:proofErr w:type="spellStart"/>
      <w:r w:rsidRPr="00962FA9">
        <w:t>enfant</w:t>
      </w:r>
      <w:proofErr w:type="spellEnd"/>
      <w:r w:rsidRPr="00962FA9">
        <w:t xml:space="preserve"> ne </w:t>
      </w:r>
      <w:proofErr w:type="spellStart"/>
      <w:r w:rsidRPr="00962FA9">
        <w:t>se</w:t>
      </w:r>
      <w:proofErr w:type="spellEnd"/>
      <w:r w:rsidRPr="00962FA9">
        <w:t xml:space="preserve"> </w:t>
      </w:r>
      <w:proofErr w:type="spellStart"/>
      <w:r w:rsidRPr="00962FA9">
        <w:t>sent</w:t>
      </w:r>
      <w:proofErr w:type="spellEnd"/>
      <w:r w:rsidRPr="00962FA9">
        <w:t xml:space="preserve"> pas </w:t>
      </w:r>
      <w:proofErr w:type="spellStart"/>
      <w:r w:rsidRPr="00962FA9">
        <w:t>abandonné</w:t>
      </w:r>
      <w:proofErr w:type="spellEnd"/>
      <w:r w:rsidRPr="00962FA9">
        <w:t xml:space="preserve"> </w:t>
      </w:r>
      <w:proofErr w:type="spellStart"/>
      <w:r w:rsidRPr="00962FA9">
        <w:t>ou</w:t>
      </w:r>
      <w:proofErr w:type="spellEnd"/>
      <w:r w:rsidRPr="00962FA9">
        <w:t xml:space="preserve"> </w:t>
      </w:r>
      <w:proofErr w:type="spellStart"/>
      <w:r w:rsidRPr="00962FA9">
        <w:t>en</w:t>
      </w:r>
      <w:proofErr w:type="spellEnd"/>
      <w:r w:rsidRPr="00962FA9">
        <w:t xml:space="preserve"> </w:t>
      </w:r>
      <w:proofErr w:type="spellStart"/>
      <w:r w:rsidRPr="00962FA9">
        <w:t>danger</w:t>
      </w:r>
      <w:proofErr w:type="spellEnd"/>
      <w:r w:rsidRPr="00962FA9">
        <w:t>.</w:t>
      </w:r>
    </w:p>
    <w:p w14:paraId="6653C671" w14:textId="64793C59" w:rsidR="00962FA9" w:rsidRPr="00962FA9" w:rsidRDefault="00962FA9" w:rsidP="00962FA9">
      <w:pPr>
        <w:rPr>
          <w:b/>
          <w:bCs/>
        </w:rPr>
      </w:pPr>
      <w:r w:rsidRPr="00962FA9">
        <w:rPr>
          <w:b/>
          <w:bCs/>
        </w:rPr>
        <w:t xml:space="preserve">V. </w:t>
      </w:r>
    </w:p>
    <w:p w14:paraId="4A5C3ECB" w14:textId="302714C0" w:rsidR="00962FA9" w:rsidRDefault="00962FA9" w:rsidP="00962FA9">
      <w:proofErr w:type="spellStart"/>
      <w:r>
        <w:t>Nous</w:t>
      </w:r>
      <w:proofErr w:type="spellEnd"/>
      <w:r>
        <w:t xml:space="preserve"> </w:t>
      </w:r>
      <w:proofErr w:type="spellStart"/>
      <w:r>
        <w:t>vivons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le</w:t>
      </w:r>
      <w:proofErr w:type="spellEnd"/>
      <w:r>
        <w:t xml:space="preserve"> XXI e </w:t>
      </w:r>
      <w:proofErr w:type="spellStart"/>
      <w:r>
        <w:t>siécle</w:t>
      </w:r>
      <w:proofErr w:type="spellEnd"/>
      <w:r>
        <w:t>.</w:t>
      </w:r>
    </w:p>
    <w:p w14:paraId="4FE1D33A" w14:textId="77777777" w:rsidR="00962FA9" w:rsidRDefault="00962FA9" w:rsidP="00962FA9">
      <w:proofErr w:type="spellStart"/>
      <w:r>
        <w:t>C'est</w:t>
      </w:r>
      <w:proofErr w:type="spellEnd"/>
      <w:r>
        <w:t xml:space="preserve"> </w:t>
      </w:r>
      <w:proofErr w:type="spellStart"/>
      <w:r>
        <w:t>le</w:t>
      </w:r>
      <w:proofErr w:type="spellEnd"/>
      <w:r>
        <w:t xml:space="preserve"> temps moderne.</w:t>
      </w:r>
    </w:p>
    <w:p w14:paraId="25713DFA" w14:textId="77777777" w:rsidR="00962FA9" w:rsidRDefault="00962FA9" w:rsidP="00962FA9">
      <w:r>
        <w:t xml:space="preserve">Pas de </w:t>
      </w:r>
      <w:proofErr w:type="spellStart"/>
      <w:r>
        <w:t>l'occupation</w:t>
      </w:r>
      <w:proofErr w:type="spellEnd"/>
      <w:r>
        <w:t xml:space="preserve">, pas </w:t>
      </w:r>
      <w:proofErr w:type="spellStart"/>
      <w:r>
        <w:t>d'agression</w:t>
      </w:r>
      <w:proofErr w:type="spellEnd"/>
      <w:r>
        <w:t xml:space="preserve"> de </w:t>
      </w:r>
      <w:proofErr w:type="spellStart"/>
      <w:r>
        <w:t>la</w:t>
      </w:r>
      <w:proofErr w:type="spellEnd"/>
      <w:r>
        <w:t xml:space="preserve"> </w:t>
      </w:r>
      <w:proofErr w:type="spellStart"/>
      <w:r>
        <w:t>sociéte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</w:t>
      </w:r>
      <w:proofErr w:type="spellStart"/>
      <w:r>
        <w:t>également</w:t>
      </w:r>
      <w:proofErr w:type="spellEnd"/>
      <w:r>
        <w:t xml:space="preserve"> moderne.</w:t>
      </w:r>
    </w:p>
    <w:p w14:paraId="04635480" w14:textId="77777777" w:rsidR="00962FA9" w:rsidRDefault="00962FA9" w:rsidP="00962FA9">
      <w:proofErr w:type="spellStart"/>
      <w:r>
        <w:t>En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cas</w:t>
      </w:r>
      <w:proofErr w:type="spellEnd"/>
      <w:r>
        <w:t xml:space="preserve"> je </w:t>
      </w:r>
      <w:proofErr w:type="spellStart"/>
      <w:r>
        <w:t>voudrais</w:t>
      </w:r>
      <w:proofErr w:type="spellEnd"/>
      <w:r>
        <w:t xml:space="preserve"> </w:t>
      </w:r>
      <w:proofErr w:type="spellStart"/>
      <w:r>
        <w:t>parler</w:t>
      </w:r>
      <w:proofErr w:type="spellEnd"/>
      <w:r>
        <w:t xml:space="preserve"> de </w:t>
      </w:r>
      <w:proofErr w:type="spellStart"/>
      <w:r>
        <w:t>la</w:t>
      </w:r>
      <w:proofErr w:type="spellEnd"/>
      <w:r>
        <w:t xml:space="preserve"> </w:t>
      </w:r>
      <w:proofErr w:type="spellStart"/>
      <w:r>
        <w:t>liberté</w:t>
      </w:r>
      <w:proofErr w:type="spellEnd"/>
      <w:r>
        <w:t>.</w:t>
      </w:r>
    </w:p>
    <w:p w14:paraId="71AD5A36" w14:textId="77777777" w:rsidR="00962FA9" w:rsidRDefault="00962FA9" w:rsidP="00962FA9">
      <w:proofErr w:type="spellStart"/>
      <w:r>
        <w:t>Plus</w:t>
      </w:r>
      <w:proofErr w:type="spellEnd"/>
      <w:r>
        <w:t xml:space="preserve"> </w:t>
      </w:r>
      <w:proofErr w:type="spellStart"/>
      <w:r>
        <w:t>concrétement</w:t>
      </w:r>
      <w:proofErr w:type="spellEnd"/>
      <w:r>
        <w:t xml:space="preserve">, </w:t>
      </w:r>
      <w:proofErr w:type="spellStart"/>
      <w:r>
        <w:t>la</w:t>
      </w:r>
      <w:proofErr w:type="spellEnd"/>
      <w:r>
        <w:t xml:space="preserve"> </w:t>
      </w:r>
      <w:proofErr w:type="spellStart"/>
      <w:r>
        <w:t>liberté</w:t>
      </w:r>
      <w:proofErr w:type="spellEnd"/>
      <w:r>
        <w:t xml:space="preserve"> </w:t>
      </w:r>
      <w:proofErr w:type="spellStart"/>
      <w:r>
        <w:t>dans</w:t>
      </w:r>
      <w:proofErr w:type="spellEnd"/>
      <w:r>
        <w:t xml:space="preserve"> </w:t>
      </w:r>
      <w:proofErr w:type="spellStart"/>
      <w:r>
        <w:t>la</w:t>
      </w:r>
      <w:proofErr w:type="spellEnd"/>
      <w:r>
        <w:t xml:space="preserve"> </w:t>
      </w:r>
      <w:proofErr w:type="spellStart"/>
      <w:r>
        <w:t>famille</w:t>
      </w:r>
      <w:proofErr w:type="spellEnd"/>
      <w:r>
        <w:t>.</w:t>
      </w:r>
    </w:p>
    <w:p w14:paraId="226AADCC" w14:textId="77777777" w:rsidR="00962FA9" w:rsidRDefault="00962FA9" w:rsidP="00962FA9">
      <w:proofErr w:type="spellStart"/>
      <w:r>
        <w:t>Est-ce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les </w:t>
      </w:r>
      <w:proofErr w:type="spellStart"/>
      <w:r>
        <w:t>enfants</w:t>
      </w:r>
      <w:proofErr w:type="spellEnd"/>
      <w:r>
        <w:t xml:space="preserve"> </w:t>
      </w:r>
      <w:proofErr w:type="spellStart"/>
      <w:r>
        <w:t>sont</w:t>
      </w:r>
      <w:proofErr w:type="spellEnd"/>
      <w:r>
        <w:t xml:space="preserve"> </w:t>
      </w:r>
      <w:proofErr w:type="spellStart"/>
      <w:r>
        <w:t>libres</w:t>
      </w:r>
      <w:proofErr w:type="spellEnd"/>
      <w:r>
        <w:t xml:space="preserve"> de </w:t>
      </w:r>
      <w:proofErr w:type="spellStart"/>
      <w:r>
        <w:t>choisir</w:t>
      </w:r>
      <w:proofErr w:type="spellEnd"/>
      <w:r>
        <w:t xml:space="preserve">? </w:t>
      </w:r>
      <w:proofErr w:type="spellStart"/>
      <w:r>
        <w:t>Est-ce</w:t>
      </w:r>
      <w:proofErr w:type="spellEnd"/>
      <w:r>
        <w:t xml:space="preserve"> </w:t>
      </w:r>
      <w:proofErr w:type="spellStart"/>
      <w:r>
        <w:t>l'impact</w:t>
      </w:r>
      <w:proofErr w:type="spellEnd"/>
      <w:r>
        <w:t xml:space="preserve"> </w:t>
      </w:r>
      <w:proofErr w:type="spellStart"/>
      <w:r>
        <w:t>des</w:t>
      </w:r>
      <w:proofErr w:type="spellEnd"/>
      <w:r>
        <w:t xml:space="preserve"> </w:t>
      </w:r>
      <w:proofErr w:type="spellStart"/>
      <w:r>
        <w:t>parents</w:t>
      </w:r>
      <w:proofErr w:type="spellEnd"/>
      <w:r>
        <w:t xml:space="preserve"> </w:t>
      </w:r>
      <w:proofErr w:type="spellStart"/>
      <w:r>
        <w:t>rest</w:t>
      </w:r>
      <w:proofErr w:type="spellEnd"/>
      <w:r>
        <w:t xml:space="preserve"> </w:t>
      </w:r>
      <w:proofErr w:type="spellStart"/>
      <w:r>
        <w:t>très</w:t>
      </w:r>
      <w:proofErr w:type="spellEnd"/>
      <w:r>
        <w:t xml:space="preserve"> </w:t>
      </w:r>
      <w:proofErr w:type="spellStart"/>
      <w:r>
        <w:t>grand</w:t>
      </w:r>
      <w:proofErr w:type="spellEnd"/>
      <w:r>
        <w:t>?</w:t>
      </w:r>
    </w:p>
    <w:p w14:paraId="719A3F67" w14:textId="77777777" w:rsidR="00962FA9" w:rsidRDefault="00962FA9" w:rsidP="00962FA9">
      <w:proofErr w:type="spellStart"/>
      <w:r>
        <w:t>L'enfant</w:t>
      </w:r>
      <w:proofErr w:type="spellEnd"/>
      <w:r>
        <w:t xml:space="preserve"> pas </w:t>
      </w:r>
      <w:proofErr w:type="spellStart"/>
      <w:r>
        <w:t>toujours</w:t>
      </w:r>
      <w:proofErr w:type="spellEnd"/>
      <w:r>
        <w:t xml:space="preserve"> </w:t>
      </w:r>
      <w:proofErr w:type="spellStart"/>
      <w:r>
        <w:t>restera</w:t>
      </w:r>
      <w:proofErr w:type="spellEnd"/>
      <w:r>
        <w:t xml:space="preserve"> </w:t>
      </w:r>
      <w:proofErr w:type="spellStart"/>
      <w:r>
        <w:t>l'enfant</w:t>
      </w:r>
      <w:proofErr w:type="spellEnd"/>
      <w:r>
        <w:t>.</w:t>
      </w:r>
    </w:p>
    <w:p w14:paraId="457F3985" w14:textId="77777777" w:rsidR="00962FA9" w:rsidRDefault="00962FA9" w:rsidP="00962FA9">
      <w:proofErr w:type="spellStart"/>
      <w:r>
        <w:t>Il</w:t>
      </w:r>
      <w:proofErr w:type="spellEnd"/>
      <w:r>
        <w:t xml:space="preserve"> </w:t>
      </w:r>
      <w:proofErr w:type="spellStart"/>
      <w:r>
        <w:t>doit</w:t>
      </w:r>
      <w:proofErr w:type="spellEnd"/>
      <w:r>
        <w:t xml:space="preserve"> </w:t>
      </w:r>
      <w:proofErr w:type="spellStart"/>
      <w:r>
        <w:t>augmenter</w:t>
      </w:r>
      <w:proofErr w:type="spellEnd"/>
      <w:r>
        <w:t>.</w:t>
      </w:r>
    </w:p>
    <w:p w14:paraId="3CCE7AC2" w14:textId="77777777" w:rsidR="00962FA9" w:rsidRDefault="00962FA9" w:rsidP="00962FA9">
      <w:proofErr w:type="spellStart"/>
      <w:r>
        <w:t>Une</w:t>
      </w:r>
      <w:proofErr w:type="spellEnd"/>
      <w:r>
        <w:t xml:space="preserve"> </w:t>
      </w:r>
      <w:proofErr w:type="spellStart"/>
      <w:r>
        <w:t>experience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</w:t>
      </w:r>
      <w:proofErr w:type="spellStart"/>
      <w:r>
        <w:t>une</w:t>
      </w:r>
      <w:proofErr w:type="spellEnd"/>
      <w:r>
        <w:t xml:space="preserve"> </w:t>
      </w:r>
      <w:proofErr w:type="spellStart"/>
      <w:r>
        <w:t>chose</w:t>
      </w:r>
      <w:proofErr w:type="spellEnd"/>
      <w:r>
        <w:t xml:space="preserve"> </w:t>
      </w:r>
      <w:proofErr w:type="spellStart"/>
      <w:r>
        <w:t>qui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</w:t>
      </w:r>
      <w:proofErr w:type="spellStart"/>
      <w:r>
        <w:t>très</w:t>
      </w:r>
      <w:proofErr w:type="spellEnd"/>
      <w:r>
        <w:t xml:space="preserve"> </w:t>
      </w:r>
      <w:proofErr w:type="spellStart"/>
      <w:r>
        <w:t>importante</w:t>
      </w:r>
      <w:proofErr w:type="spellEnd"/>
      <w:r>
        <w:t xml:space="preserve"> </w:t>
      </w:r>
      <w:proofErr w:type="spellStart"/>
      <w:r>
        <w:t>pour</w:t>
      </w:r>
      <w:proofErr w:type="spellEnd"/>
      <w:r>
        <w:t xml:space="preserve"> les </w:t>
      </w:r>
      <w:proofErr w:type="spellStart"/>
      <w:r>
        <w:t>enfants</w:t>
      </w:r>
      <w:proofErr w:type="spellEnd"/>
      <w:r>
        <w:t>.</w:t>
      </w:r>
    </w:p>
    <w:p w14:paraId="58483D57" w14:textId="77777777" w:rsidR="00962FA9" w:rsidRDefault="00962FA9" w:rsidP="00962FA9">
      <w:proofErr w:type="spellStart"/>
      <w:r>
        <w:t>C'est</w:t>
      </w:r>
      <w:proofErr w:type="spellEnd"/>
      <w:r>
        <w:t xml:space="preserve"> </w:t>
      </w:r>
      <w:proofErr w:type="spellStart"/>
      <w:r>
        <w:t>pourqoui</w:t>
      </w:r>
      <w:proofErr w:type="spellEnd"/>
      <w:r>
        <w:t xml:space="preserve"> </w:t>
      </w:r>
      <w:proofErr w:type="spellStart"/>
      <w:r>
        <w:t>il</w:t>
      </w:r>
      <w:proofErr w:type="spellEnd"/>
      <w:r>
        <w:t xml:space="preserve"> </w:t>
      </w:r>
      <w:proofErr w:type="spellStart"/>
      <w:r>
        <w:t>faut</w:t>
      </w:r>
      <w:proofErr w:type="spellEnd"/>
      <w:r>
        <w:t xml:space="preserve"> </w:t>
      </w:r>
      <w:proofErr w:type="spellStart"/>
      <w:r>
        <w:t>jouer</w:t>
      </w:r>
      <w:proofErr w:type="spellEnd"/>
      <w:r>
        <w:t xml:space="preserve">, </w:t>
      </w:r>
      <w:proofErr w:type="spellStart"/>
      <w:r>
        <w:t>lire</w:t>
      </w:r>
      <w:proofErr w:type="spellEnd"/>
      <w:r>
        <w:t xml:space="preserve">, </w:t>
      </w:r>
      <w:proofErr w:type="spellStart"/>
      <w:r>
        <w:t>communiquer</w:t>
      </w:r>
      <w:proofErr w:type="spellEnd"/>
      <w:r>
        <w:t>.</w:t>
      </w:r>
    </w:p>
    <w:p w14:paraId="66661CC7" w14:textId="77777777" w:rsidR="00962FA9" w:rsidRDefault="00962FA9" w:rsidP="00962FA9">
      <w:r>
        <w:t xml:space="preserve">Les </w:t>
      </w:r>
      <w:proofErr w:type="spellStart"/>
      <w:r>
        <w:t>choix</w:t>
      </w:r>
      <w:proofErr w:type="spellEnd"/>
      <w:r>
        <w:t xml:space="preserve"> </w:t>
      </w:r>
      <w:proofErr w:type="spellStart"/>
      <w:r>
        <w:t>sont</w:t>
      </w:r>
      <w:proofErr w:type="spellEnd"/>
      <w:r>
        <w:t xml:space="preserve"> </w:t>
      </w:r>
      <w:proofErr w:type="spellStart"/>
      <w:r>
        <w:t>la</w:t>
      </w:r>
      <w:proofErr w:type="spellEnd"/>
      <w:r>
        <w:t xml:space="preserve"> </w:t>
      </w:r>
      <w:proofErr w:type="spellStart"/>
      <w:r>
        <w:t>même</w:t>
      </w:r>
      <w:proofErr w:type="spellEnd"/>
      <w:r>
        <w:t xml:space="preserve"> </w:t>
      </w:r>
      <w:proofErr w:type="spellStart"/>
      <w:r>
        <w:t>sphère</w:t>
      </w:r>
      <w:proofErr w:type="spellEnd"/>
      <w:r>
        <w:t>.</w:t>
      </w:r>
    </w:p>
    <w:p w14:paraId="766AE6E4" w14:textId="77777777" w:rsidR="00962FA9" w:rsidRDefault="00962FA9" w:rsidP="00962FA9">
      <w:proofErr w:type="spellStart"/>
      <w:r>
        <w:t>L'enfant</w:t>
      </w:r>
      <w:proofErr w:type="spellEnd"/>
      <w:r>
        <w:t xml:space="preserve"> ne </w:t>
      </w:r>
      <w:proofErr w:type="spellStart"/>
      <w:r>
        <w:t>peut</w:t>
      </w:r>
      <w:proofErr w:type="spellEnd"/>
      <w:r>
        <w:t xml:space="preserve"> pas </w:t>
      </w:r>
      <w:proofErr w:type="spellStart"/>
      <w:r>
        <w:t>gagner</w:t>
      </w:r>
      <w:proofErr w:type="spellEnd"/>
      <w:r>
        <w:t xml:space="preserve"> pas de </w:t>
      </w:r>
      <w:proofErr w:type="spellStart"/>
      <w:r>
        <w:t>bout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les </w:t>
      </w:r>
      <w:proofErr w:type="spellStart"/>
      <w:r>
        <w:t>parents</w:t>
      </w:r>
      <w:proofErr w:type="spellEnd"/>
      <w:r>
        <w:t xml:space="preserve"> </w:t>
      </w:r>
      <w:proofErr w:type="spellStart"/>
      <w:r>
        <w:t>décident</w:t>
      </w:r>
      <w:proofErr w:type="spellEnd"/>
      <w:r>
        <w:t xml:space="preserve"> à </w:t>
      </w:r>
      <w:proofErr w:type="spellStart"/>
      <w:r>
        <w:t>la</w:t>
      </w:r>
      <w:proofErr w:type="spellEnd"/>
      <w:r>
        <w:t xml:space="preserve"> </w:t>
      </w:r>
      <w:proofErr w:type="spellStart"/>
      <w:r>
        <w:t>place</w:t>
      </w:r>
      <w:proofErr w:type="spellEnd"/>
      <w:r>
        <w:t xml:space="preserve"> de </w:t>
      </w:r>
      <w:proofErr w:type="spellStart"/>
      <w:r>
        <w:t>leur</w:t>
      </w:r>
      <w:proofErr w:type="spellEnd"/>
      <w:r>
        <w:t xml:space="preserve"> </w:t>
      </w:r>
      <w:proofErr w:type="spellStart"/>
      <w:r>
        <w:t>enfant</w:t>
      </w:r>
      <w:proofErr w:type="spellEnd"/>
      <w:r>
        <w:t>.</w:t>
      </w:r>
    </w:p>
    <w:p w14:paraId="7E28A88B" w14:textId="77777777" w:rsidR="00962FA9" w:rsidRDefault="00962FA9" w:rsidP="00962FA9">
      <w:proofErr w:type="spellStart"/>
      <w:r>
        <w:t>Il</w:t>
      </w:r>
      <w:proofErr w:type="spellEnd"/>
      <w:r>
        <w:t xml:space="preserve"> y a </w:t>
      </w:r>
      <w:proofErr w:type="spellStart"/>
      <w:r>
        <w:t>beaucoup</w:t>
      </w:r>
      <w:proofErr w:type="spellEnd"/>
      <w:r>
        <w:t xml:space="preserve"> </w:t>
      </w:r>
      <w:proofErr w:type="spellStart"/>
      <w:r>
        <w:t>d'exemples</w:t>
      </w:r>
      <w:proofErr w:type="spellEnd"/>
      <w:r>
        <w:t xml:space="preserve">, </w:t>
      </w:r>
      <w:proofErr w:type="spellStart"/>
      <w:r>
        <w:t>ça</w:t>
      </w:r>
      <w:proofErr w:type="spellEnd"/>
      <w:r>
        <w:t xml:space="preserve"> </w:t>
      </w:r>
      <w:proofErr w:type="spellStart"/>
      <w:r>
        <w:t>dépend</w:t>
      </w:r>
      <w:proofErr w:type="spellEnd"/>
      <w:r>
        <w:t xml:space="preserve"> de </w:t>
      </w:r>
      <w:proofErr w:type="spellStart"/>
      <w:r>
        <w:t>situation</w:t>
      </w:r>
      <w:proofErr w:type="spellEnd"/>
      <w:r>
        <w:t>:</w:t>
      </w:r>
    </w:p>
    <w:p w14:paraId="78D6D61A" w14:textId="77777777" w:rsidR="00962FA9" w:rsidRDefault="00962FA9" w:rsidP="00962FA9">
      <w:r>
        <w:t xml:space="preserve">les </w:t>
      </w:r>
      <w:proofErr w:type="spellStart"/>
      <w:r>
        <w:t>études</w:t>
      </w:r>
      <w:proofErr w:type="spellEnd"/>
      <w:r>
        <w:t xml:space="preserve">, les </w:t>
      </w:r>
      <w:proofErr w:type="spellStart"/>
      <w:r>
        <w:t>marchands</w:t>
      </w:r>
      <w:proofErr w:type="spellEnd"/>
      <w:r>
        <w:t xml:space="preserve">, </w:t>
      </w:r>
      <w:proofErr w:type="spellStart"/>
      <w:r>
        <w:t>le</w:t>
      </w:r>
      <w:proofErr w:type="spellEnd"/>
      <w:r>
        <w:t xml:space="preserve"> </w:t>
      </w:r>
      <w:proofErr w:type="spellStart"/>
      <w:r>
        <w:t>loisir</w:t>
      </w:r>
      <w:proofErr w:type="spellEnd"/>
      <w:r>
        <w:t xml:space="preserve">, les </w:t>
      </w:r>
      <w:proofErr w:type="spellStart"/>
      <w:r>
        <w:t>amis</w:t>
      </w:r>
      <w:proofErr w:type="spellEnd"/>
      <w:r>
        <w:t xml:space="preserve"> etc.</w:t>
      </w:r>
    </w:p>
    <w:p w14:paraId="64E09C27" w14:textId="77777777" w:rsidR="00962FA9" w:rsidRDefault="00962FA9" w:rsidP="00962FA9">
      <w:proofErr w:type="spellStart"/>
      <w:r>
        <w:t>Pour</w:t>
      </w:r>
      <w:proofErr w:type="spellEnd"/>
      <w:r>
        <w:t xml:space="preserve"> </w:t>
      </w:r>
      <w:proofErr w:type="spellStart"/>
      <w:r>
        <w:t>illustrer</w:t>
      </w:r>
      <w:proofErr w:type="spellEnd"/>
      <w:r>
        <w:t xml:space="preserve">, </w:t>
      </w:r>
      <w:proofErr w:type="spellStart"/>
      <w:r>
        <w:t>quand</w:t>
      </w:r>
      <w:proofErr w:type="spellEnd"/>
      <w:r>
        <w:t xml:space="preserve"> </w:t>
      </w:r>
      <w:proofErr w:type="spellStart"/>
      <w:r>
        <w:t>j'étais</w:t>
      </w:r>
      <w:proofErr w:type="spellEnd"/>
      <w:r>
        <w:t xml:space="preserve"> </w:t>
      </w:r>
      <w:proofErr w:type="spellStart"/>
      <w:r>
        <w:t>plus</w:t>
      </w:r>
      <w:proofErr w:type="spellEnd"/>
      <w:r>
        <w:t xml:space="preserve"> </w:t>
      </w:r>
      <w:proofErr w:type="spellStart"/>
      <w:r>
        <w:t>petit</w:t>
      </w:r>
      <w:proofErr w:type="spellEnd"/>
      <w:r>
        <w:t xml:space="preserve">, les </w:t>
      </w:r>
      <w:proofErr w:type="spellStart"/>
      <w:r>
        <w:t>parents</w:t>
      </w:r>
      <w:proofErr w:type="spellEnd"/>
      <w:r>
        <w:t xml:space="preserve"> </w:t>
      </w:r>
      <w:proofErr w:type="spellStart"/>
      <w:r>
        <w:t>décidaient</w:t>
      </w:r>
      <w:proofErr w:type="spellEnd"/>
      <w:r>
        <w:t xml:space="preserve"> </w:t>
      </w:r>
      <w:proofErr w:type="spellStart"/>
      <w:r>
        <w:t>presque</w:t>
      </w:r>
      <w:proofErr w:type="spellEnd"/>
      <w:r>
        <w:t xml:space="preserve"> </w:t>
      </w:r>
      <w:proofErr w:type="spellStart"/>
      <w:r>
        <w:t>tout</w:t>
      </w:r>
      <w:proofErr w:type="spellEnd"/>
      <w:r>
        <w:t xml:space="preserve"> les </w:t>
      </w:r>
      <w:proofErr w:type="spellStart"/>
      <w:r>
        <w:t>choses</w:t>
      </w:r>
      <w:proofErr w:type="spellEnd"/>
      <w:r>
        <w:t xml:space="preserve"> à </w:t>
      </w:r>
      <w:proofErr w:type="spellStart"/>
      <w:r>
        <w:t>la</w:t>
      </w:r>
      <w:proofErr w:type="spellEnd"/>
      <w:r>
        <w:t xml:space="preserve"> </w:t>
      </w:r>
      <w:proofErr w:type="spellStart"/>
      <w:r>
        <w:t>place</w:t>
      </w:r>
      <w:proofErr w:type="spellEnd"/>
      <w:r>
        <w:t xml:space="preserve"> de </w:t>
      </w:r>
      <w:proofErr w:type="spellStart"/>
      <w:r>
        <w:t>moi</w:t>
      </w:r>
      <w:proofErr w:type="spellEnd"/>
      <w:r>
        <w:t>:</w:t>
      </w:r>
    </w:p>
    <w:p w14:paraId="17D375FD" w14:textId="77777777" w:rsidR="00962FA9" w:rsidRDefault="00962FA9" w:rsidP="00962FA9">
      <w:r>
        <w:t xml:space="preserve">ils </w:t>
      </w:r>
      <w:proofErr w:type="spellStart"/>
      <w:r>
        <w:t>ont</w:t>
      </w:r>
      <w:proofErr w:type="spellEnd"/>
      <w:r>
        <w:t xml:space="preserve"> </w:t>
      </w:r>
      <w:proofErr w:type="spellStart"/>
      <w:r>
        <w:t>controllé</w:t>
      </w:r>
      <w:proofErr w:type="spellEnd"/>
      <w:r>
        <w:t xml:space="preserve"> </w:t>
      </w:r>
      <w:proofErr w:type="spellStart"/>
      <w:r>
        <w:t>mon</w:t>
      </w:r>
      <w:proofErr w:type="spellEnd"/>
      <w:r>
        <w:t xml:space="preserve"> </w:t>
      </w:r>
      <w:proofErr w:type="spellStart"/>
      <w:r>
        <w:t>loisir</w:t>
      </w:r>
      <w:proofErr w:type="spellEnd"/>
      <w:r>
        <w:t xml:space="preserve">, mes </w:t>
      </w:r>
      <w:proofErr w:type="spellStart"/>
      <w:r>
        <w:t>études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l'école</w:t>
      </w:r>
      <w:proofErr w:type="spellEnd"/>
      <w:r>
        <w:t xml:space="preserve">, </w:t>
      </w:r>
      <w:proofErr w:type="spellStart"/>
      <w:r>
        <w:t>j'ai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moin</w:t>
      </w:r>
      <w:proofErr w:type="spellEnd"/>
      <w:r>
        <w:t xml:space="preserve"> de temps </w:t>
      </w:r>
      <w:proofErr w:type="spellStart"/>
      <w:r>
        <w:t>pour</w:t>
      </w:r>
      <w:proofErr w:type="spellEnd"/>
      <w:r>
        <w:t xml:space="preserve"> les </w:t>
      </w:r>
      <w:proofErr w:type="spellStart"/>
      <w:r>
        <w:t>amis</w:t>
      </w:r>
      <w:proofErr w:type="spellEnd"/>
      <w:r>
        <w:t>.</w:t>
      </w:r>
    </w:p>
    <w:p w14:paraId="26621B04" w14:textId="77777777" w:rsidR="00962FA9" w:rsidRDefault="00962FA9" w:rsidP="00962FA9">
      <w:r>
        <w:t xml:space="preserve">Et </w:t>
      </w:r>
      <w:proofErr w:type="spellStart"/>
      <w:r>
        <w:t>voilà</w:t>
      </w:r>
      <w:proofErr w:type="spellEnd"/>
      <w:r>
        <w:t>:</w:t>
      </w:r>
    </w:p>
    <w:p w14:paraId="1CB33375" w14:textId="77777777" w:rsidR="00962FA9" w:rsidRDefault="00962FA9" w:rsidP="00962FA9">
      <w:r>
        <w:t xml:space="preserve">je </w:t>
      </w:r>
      <w:proofErr w:type="spellStart"/>
      <w:r>
        <w:t>n'ai</w:t>
      </w:r>
      <w:proofErr w:type="spellEnd"/>
      <w:r>
        <w:t xml:space="preserve"> pas </w:t>
      </w:r>
      <w:proofErr w:type="spellStart"/>
      <w:r>
        <w:t>appris</w:t>
      </w:r>
      <w:proofErr w:type="spellEnd"/>
      <w:r>
        <w:t xml:space="preserve"> de </w:t>
      </w:r>
      <w:proofErr w:type="spellStart"/>
      <w:r>
        <w:t>prendre</w:t>
      </w:r>
      <w:proofErr w:type="spellEnd"/>
      <w:r>
        <w:t xml:space="preserve"> les </w:t>
      </w:r>
      <w:proofErr w:type="spellStart"/>
      <w:r>
        <w:t>choix</w:t>
      </w:r>
      <w:proofErr w:type="spellEnd"/>
      <w:r>
        <w:t xml:space="preserve">, </w:t>
      </w:r>
      <w:proofErr w:type="spellStart"/>
      <w:r>
        <w:t>c'est</w:t>
      </w:r>
      <w:proofErr w:type="spellEnd"/>
      <w:r>
        <w:t>-à-</w:t>
      </w:r>
      <w:proofErr w:type="spellStart"/>
      <w:r>
        <w:t>dire</w:t>
      </w:r>
      <w:proofErr w:type="spellEnd"/>
      <w:r>
        <w:t xml:space="preserve">, </w:t>
      </w:r>
      <w:proofErr w:type="spellStart"/>
      <w:r>
        <w:t>j'ai</w:t>
      </w:r>
      <w:proofErr w:type="spellEnd"/>
      <w:r>
        <w:t xml:space="preserve"> </w:t>
      </w:r>
      <w:proofErr w:type="spellStart"/>
      <w:r>
        <w:t>moin</w:t>
      </w:r>
      <w:proofErr w:type="spellEnd"/>
      <w:r>
        <w:t xml:space="preserve"> </w:t>
      </w:r>
      <w:proofErr w:type="spellStart"/>
      <w:r>
        <w:t>d'experience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les </w:t>
      </w:r>
      <w:proofErr w:type="spellStart"/>
      <w:r>
        <w:t>autres</w:t>
      </w:r>
      <w:proofErr w:type="spellEnd"/>
      <w:r>
        <w:t>.</w:t>
      </w:r>
    </w:p>
    <w:p w14:paraId="21C9E287" w14:textId="77777777" w:rsidR="00962FA9" w:rsidRDefault="00962FA9" w:rsidP="00962FA9">
      <w:proofErr w:type="spellStart"/>
      <w:r>
        <w:t>Mais</w:t>
      </w:r>
      <w:proofErr w:type="spellEnd"/>
      <w:r>
        <w:t xml:space="preserve">, </w:t>
      </w:r>
      <w:proofErr w:type="spellStart"/>
      <w:r>
        <w:t>sans</w:t>
      </w:r>
      <w:proofErr w:type="spellEnd"/>
      <w:r>
        <w:t xml:space="preserve"> </w:t>
      </w:r>
      <w:proofErr w:type="spellStart"/>
      <w:r>
        <w:t>doutes</w:t>
      </w:r>
      <w:proofErr w:type="spellEnd"/>
      <w:r>
        <w:t xml:space="preserve">, mes </w:t>
      </w:r>
      <w:proofErr w:type="spellStart"/>
      <w:r>
        <w:t>parents</w:t>
      </w:r>
      <w:proofErr w:type="spellEnd"/>
      <w:r>
        <w:t xml:space="preserve"> </w:t>
      </w:r>
      <w:proofErr w:type="spellStart"/>
      <w:r>
        <w:t>sont</w:t>
      </w:r>
      <w:proofErr w:type="spellEnd"/>
      <w:r>
        <w:t xml:space="preserve"> </w:t>
      </w:r>
      <w:proofErr w:type="spellStart"/>
      <w:r>
        <w:t>meilleurs</w:t>
      </w:r>
      <w:proofErr w:type="spellEnd"/>
      <w:r>
        <w:t>.</w:t>
      </w:r>
    </w:p>
    <w:p w14:paraId="59041268" w14:textId="77777777" w:rsidR="00962FA9" w:rsidRDefault="00962FA9" w:rsidP="00962FA9">
      <w:proofErr w:type="spellStart"/>
      <w:r>
        <w:t>Tout</w:t>
      </w:r>
      <w:proofErr w:type="spellEnd"/>
      <w:r>
        <w:t xml:space="preserve"> </w:t>
      </w:r>
      <w:proofErr w:type="spellStart"/>
      <w:r>
        <w:t>le</w:t>
      </w:r>
      <w:proofErr w:type="spellEnd"/>
      <w:r>
        <w:t xml:space="preserve"> </w:t>
      </w:r>
      <w:proofErr w:type="spellStart"/>
      <w:r>
        <w:t>monde</w:t>
      </w:r>
      <w:proofErr w:type="spellEnd"/>
      <w:r>
        <w:t xml:space="preserve"> a </w:t>
      </w:r>
      <w:proofErr w:type="spellStart"/>
      <w:r>
        <w:t>des</w:t>
      </w:r>
      <w:proofErr w:type="spellEnd"/>
      <w:r>
        <w:t xml:space="preserve"> parties </w:t>
      </w:r>
      <w:proofErr w:type="spellStart"/>
      <w:r>
        <w:t>mauvaises</w:t>
      </w:r>
      <w:proofErr w:type="spellEnd"/>
      <w:r>
        <w:t>.</w:t>
      </w:r>
    </w:p>
    <w:p w14:paraId="0C4316EC" w14:textId="77777777" w:rsidR="00962FA9" w:rsidRDefault="00962FA9" w:rsidP="00962FA9">
      <w:proofErr w:type="spellStart"/>
      <w:r>
        <w:t>Pour</w:t>
      </w:r>
      <w:proofErr w:type="spellEnd"/>
      <w:r>
        <w:t xml:space="preserve"> </w:t>
      </w:r>
      <w:proofErr w:type="spellStart"/>
      <w:r>
        <w:t>conclure</w:t>
      </w:r>
      <w:proofErr w:type="spellEnd"/>
      <w:r>
        <w:t xml:space="preserve">, les </w:t>
      </w:r>
      <w:proofErr w:type="spellStart"/>
      <w:r>
        <w:t>parents</w:t>
      </w:r>
      <w:proofErr w:type="spellEnd"/>
      <w:r>
        <w:t xml:space="preserve"> </w:t>
      </w:r>
      <w:proofErr w:type="spellStart"/>
      <w:r>
        <w:t>doivent</w:t>
      </w:r>
      <w:proofErr w:type="spellEnd"/>
      <w:r>
        <w:t xml:space="preserve"> </w:t>
      </w:r>
      <w:proofErr w:type="spellStart"/>
      <w:r>
        <w:t>préparer</w:t>
      </w:r>
      <w:proofErr w:type="spellEnd"/>
      <w:r>
        <w:t xml:space="preserve"> les </w:t>
      </w:r>
      <w:proofErr w:type="spellStart"/>
      <w:r>
        <w:t>enfants</w:t>
      </w:r>
      <w:proofErr w:type="spellEnd"/>
      <w:r>
        <w:t xml:space="preserve"> </w:t>
      </w:r>
      <w:proofErr w:type="spellStart"/>
      <w:r>
        <w:t>pour</w:t>
      </w:r>
      <w:proofErr w:type="spellEnd"/>
      <w:r>
        <w:t xml:space="preserve"> </w:t>
      </w:r>
      <w:proofErr w:type="spellStart"/>
      <w:r>
        <w:t>la</w:t>
      </w:r>
      <w:proofErr w:type="spellEnd"/>
      <w:r>
        <w:t xml:space="preserve"> </w:t>
      </w:r>
      <w:proofErr w:type="spellStart"/>
      <w:r>
        <w:t>vie</w:t>
      </w:r>
      <w:proofErr w:type="spellEnd"/>
      <w:r>
        <w:t>.</w:t>
      </w:r>
    </w:p>
    <w:p w14:paraId="04D307DF" w14:textId="77777777" w:rsidR="00962FA9" w:rsidRDefault="00962FA9" w:rsidP="00962FA9">
      <w:proofErr w:type="spellStart"/>
      <w:r>
        <w:t>Peut-être</w:t>
      </w:r>
      <w:proofErr w:type="spellEnd"/>
      <w:r>
        <w:t xml:space="preserve"> </w:t>
      </w:r>
      <w:proofErr w:type="spellStart"/>
      <w:r>
        <w:t>certain</w:t>
      </w:r>
      <w:proofErr w:type="spellEnd"/>
      <w:r>
        <w:t xml:space="preserve"> </w:t>
      </w:r>
      <w:proofErr w:type="spellStart"/>
      <w:r>
        <w:t>pourraient</w:t>
      </w:r>
      <w:proofErr w:type="spellEnd"/>
      <w:r>
        <w:t xml:space="preserve"> </w:t>
      </w:r>
      <w:proofErr w:type="spellStart"/>
      <w:r>
        <w:t>améliorer</w:t>
      </w:r>
      <w:proofErr w:type="spellEnd"/>
      <w:r>
        <w:t xml:space="preserve"> </w:t>
      </w:r>
      <w:proofErr w:type="spellStart"/>
      <w:r>
        <w:t>leurs</w:t>
      </w:r>
      <w:proofErr w:type="spellEnd"/>
      <w:r>
        <w:t xml:space="preserve"> </w:t>
      </w:r>
      <w:proofErr w:type="spellStart"/>
      <w:r>
        <w:t>connaissance</w:t>
      </w:r>
      <w:proofErr w:type="spellEnd"/>
      <w:r>
        <w:t xml:space="preserve">, </w:t>
      </w:r>
      <w:proofErr w:type="spellStart"/>
      <w:r>
        <w:t>aprés</w:t>
      </w:r>
      <w:proofErr w:type="spellEnd"/>
      <w:r>
        <w:t xml:space="preserve"> </w:t>
      </w:r>
      <w:proofErr w:type="spellStart"/>
      <w:r>
        <w:t>ça</w:t>
      </w:r>
      <w:proofErr w:type="spellEnd"/>
      <w:r>
        <w:t xml:space="preserve">, </w:t>
      </w:r>
      <w:proofErr w:type="spellStart"/>
      <w:r>
        <w:t>il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</w:t>
      </w:r>
      <w:proofErr w:type="spellStart"/>
      <w:r>
        <w:t>possible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tout</w:t>
      </w:r>
      <w:proofErr w:type="spellEnd"/>
      <w:r>
        <w:t xml:space="preserve"> </w:t>
      </w:r>
      <w:proofErr w:type="spellStart"/>
      <w:r>
        <w:t>aille</w:t>
      </w:r>
      <w:proofErr w:type="spellEnd"/>
      <w:r>
        <w:t xml:space="preserve"> </w:t>
      </w:r>
      <w:proofErr w:type="spellStart"/>
      <w:r>
        <w:t>bien</w:t>
      </w:r>
      <w:proofErr w:type="spellEnd"/>
      <w:r>
        <w:t>.</w:t>
      </w:r>
    </w:p>
    <w:p w14:paraId="059727D4" w14:textId="247A1276" w:rsidR="00962FA9" w:rsidRDefault="00962FA9" w:rsidP="00962FA9">
      <w:proofErr w:type="spellStart"/>
      <w:r>
        <w:lastRenderedPageBreak/>
        <w:t>Nous</w:t>
      </w:r>
      <w:proofErr w:type="spellEnd"/>
      <w:r>
        <w:t xml:space="preserve"> </w:t>
      </w:r>
      <w:proofErr w:type="spellStart"/>
      <w:r>
        <w:t>devons</w:t>
      </w:r>
      <w:proofErr w:type="spellEnd"/>
      <w:r>
        <w:t xml:space="preserve"> </w:t>
      </w:r>
      <w:proofErr w:type="spellStart"/>
      <w:r>
        <w:t>changer</w:t>
      </w:r>
      <w:proofErr w:type="spellEnd"/>
      <w:r>
        <w:t xml:space="preserve"> </w:t>
      </w:r>
      <w:proofErr w:type="spellStart"/>
      <w:r>
        <w:t>l'avenir</w:t>
      </w:r>
      <w:proofErr w:type="spellEnd"/>
      <w:r>
        <w:t xml:space="preserve"> </w:t>
      </w:r>
      <w:proofErr w:type="spellStart"/>
      <w:r>
        <w:t>tout</w:t>
      </w:r>
      <w:proofErr w:type="spellEnd"/>
      <w:r>
        <w:t xml:space="preserve"> </w:t>
      </w:r>
      <w:proofErr w:type="spellStart"/>
      <w:r>
        <w:t>ensemble</w:t>
      </w:r>
      <w:proofErr w:type="spellEnd"/>
      <w:r>
        <w:t>.</w:t>
      </w:r>
    </w:p>
    <w:p w14:paraId="12722E5C" w14:textId="77777777" w:rsidR="00962FA9" w:rsidRPr="0008027E" w:rsidRDefault="00962FA9" w:rsidP="00962FA9"/>
    <w:p w14:paraId="48D5546E" w14:textId="77777777" w:rsidR="0008027E" w:rsidRPr="0008027E" w:rsidRDefault="0008027E" w:rsidP="0008027E">
      <w:r w:rsidRPr="0008027E">
        <w:t> </w:t>
      </w:r>
    </w:p>
    <w:p w14:paraId="3B14D4A1" w14:textId="77777777" w:rsidR="0008027E" w:rsidRPr="0008027E" w:rsidRDefault="0008027E" w:rsidP="0008027E">
      <w:r w:rsidRPr="0008027E">
        <w:t> </w:t>
      </w:r>
    </w:p>
    <w:tbl>
      <w:tblPr>
        <w:tblW w:w="0" w:type="dxa"/>
        <w:tblInd w:w="12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0"/>
        <w:gridCol w:w="2415"/>
      </w:tblGrid>
      <w:tr w:rsidR="0008027E" w:rsidRPr="0008027E" w14:paraId="0423069E" w14:textId="77777777" w:rsidTr="0008027E"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2E0812" w14:textId="654DF370" w:rsidR="0008027E" w:rsidRPr="0008027E" w:rsidRDefault="0008027E" w:rsidP="0008027E">
            <w:r w:rsidRPr="0008027E">
              <w:rPr>
                <w:noProof/>
                <w:lang w:val="ru-RU" w:eastAsia="ru-RU"/>
              </w:rPr>
              <w:drawing>
                <wp:inline distT="0" distB="0" distL="0" distR="0" wp14:anchorId="0BFFEBE1" wp14:editId="672DDB96">
                  <wp:extent cx="1333500" cy="514350"/>
                  <wp:effectExtent l="0" t="0" r="0" b="0"/>
                  <wp:docPr id="2" name="Paveikslėli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8027E"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F85D60" w14:textId="7BCF201B" w:rsidR="0008027E" w:rsidRPr="0008027E" w:rsidRDefault="0008027E" w:rsidP="0008027E">
            <w:r w:rsidRPr="0008027E">
              <w:rPr>
                <w:noProof/>
                <w:lang w:val="ru-RU" w:eastAsia="ru-RU"/>
              </w:rPr>
              <w:drawing>
                <wp:inline distT="0" distB="0" distL="0" distR="0" wp14:anchorId="7408D48D" wp14:editId="3C8956AE">
                  <wp:extent cx="1028700" cy="590550"/>
                  <wp:effectExtent l="0" t="0" r="0" b="0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8027E">
              <w:t> </w:t>
            </w:r>
          </w:p>
        </w:tc>
      </w:tr>
    </w:tbl>
    <w:p w14:paraId="4EC18D9A" w14:textId="77777777" w:rsidR="0008027E" w:rsidRPr="0008027E" w:rsidRDefault="0008027E" w:rsidP="0008027E">
      <w:r w:rsidRPr="0008027E">
        <w:t> </w:t>
      </w:r>
    </w:p>
    <w:p w14:paraId="6770DA61" w14:textId="77777777" w:rsidR="0008027E" w:rsidRDefault="0008027E"/>
    <w:sectPr w:rsidR="0008027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5E07C0"/>
    <w:multiLevelType w:val="multilevel"/>
    <w:tmpl w:val="25349AD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CE75AA"/>
    <w:multiLevelType w:val="multilevel"/>
    <w:tmpl w:val="A51458E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7C17A6"/>
    <w:multiLevelType w:val="multilevel"/>
    <w:tmpl w:val="C3BA2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4680F49"/>
    <w:multiLevelType w:val="multilevel"/>
    <w:tmpl w:val="4E406D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B0046D"/>
    <w:multiLevelType w:val="multilevel"/>
    <w:tmpl w:val="CE1463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7D44A4"/>
    <w:multiLevelType w:val="hybridMultilevel"/>
    <w:tmpl w:val="20163DAC"/>
    <w:lvl w:ilvl="0" w:tplc="58029E8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2C4D69"/>
    <w:multiLevelType w:val="multilevel"/>
    <w:tmpl w:val="E2381F0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88782A"/>
    <w:multiLevelType w:val="multilevel"/>
    <w:tmpl w:val="6EAE9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BE45384"/>
    <w:multiLevelType w:val="hybridMultilevel"/>
    <w:tmpl w:val="08DAEC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8853A2"/>
    <w:multiLevelType w:val="multilevel"/>
    <w:tmpl w:val="65DAC38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4383271"/>
    <w:multiLevelType w:val="hybridMultilevel"/>
    <w:tmpl w:val="FB28C4BA"/>
    <w:lvl w:ilvl="0" w:tplc="89842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0C24534"/>
    <w:multiLevelType w:val="multilevel"/>
    <w:tmpl w:val="4A66949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6FA6736C"/>
    <w:multiLevelType w:val="hybridMultilevel"/>
    <w:tmpl w:val="29A650A8"/>
    <w:lvl w:ilvl="0" w:tplc="4FF83E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0A77CCC"/>
    <w:multiLevelType w:val="multilevel"/>
    <w:tmpl w:val="DFE62D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4356A86"/>
    <w:multiLevelType w:val="multilevel"/>
    <w:tmpl w:val="B13E4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9881DB2"/>
    <w:multiLevelType w:val="multilevel"/>
    <w:tmpl w:val="B70A9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A5C5BE0"/>
    <w:multiLevelType w:val="hybridMultilevel"/>
    <w:tmpl w:val="15E44664"/>
    <w:lvl w:ilvl="0" w:tplc="65C6E45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A62561D"/>
    <w:multiLevelType w:val="multilevel"/>
    <w:tmpl w:val="AC245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4"/>
  </w:num>
  <w:num w:numId="2">
    <w:abstractNumId w:val="3"/>
  </w:num>
  <w:num w:numId="3">
    <w:abstractNumId w:val="6"/>
  </w:num>
  <w:num w:numId="4">
    <w:abstractNumId w:val="9"/>
  </w:num>
  <w:num w:numId="5">
    <w:abstractNumId w:val="7"/>
  </w:num>
  <w:num w:numId="6">
    <w:abstractNumId w:val="17"/>
  </w:num>
  <w:num w:numId="7">
    <w:abstractNumId w:val="2"/>
  </w:num>
  <w:num w:numId="8">
    <w:abstractNumId w:val="11"/>
  </w:num>
  <w:num w:numId="9">
    <w:abstractNumId w:val="15"/>
  </w:num>
  <w:num w:numId="10">
    <w:abstractNumId w:val="4"/>
  </w:num>
  <w:num w:numId="11">
    <w:abstractNumId w:val="13"/>
  </w:num>
  <w:num w:numId="12">
    <w:abstractNumId w:val="0"/>
  </w:num>
  <w:num w:numId="13">
    <w:abstractNumId w:val="1"/>
  </w:num>
  <w:num w:numId="14">
    <w:abstractNumId w:val="8"/>
  </w:num>
  <w:num w:numId="15">
    <w:abstractNumId w:val="10"/>
  </w:num>
  <w:num w:numId="16">
    <w:abstractNumId w:val="16"/>
  </w:num>
  <w:num w:numId="17">
    <w:abstractNumId w:val="12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27E"/>
    <w:rsid w:val="0008027E"/>
    <w:rsid w:val="00082617"/>
    <w:rsid w:val="00347DA7"/>
    <w:rsid w:val="003F0379"/>
    <w:rsid w:val="004262D5"/>
    <w:rsid w:val="004B1C6E"/>
    <w:rsid w:val="005F417E"/>
    <w:rsid w:val="007F7A68"/>
    <w:rsid w:val="00962FA9"/>
    <w:rsid w:val="009B08DA"/>
    <w:rsid w:val="055AC0D2"/>
    <w:rsid w:val="1C1975AF"/>
    <w:rsid w:val="2CB8A170"/>
    <w:rsid w:val="38481C8D"/>
    <w:rsid w:val="38EE31BD"/>
    <w:rsid w:val="3D547748"/>
    <w:rsid w:val="48F66689"/>
    <w:rsid w:val="4ED56F61"/>
    <w:rsid w:val="4FAF0DD8"/>
    <w:rsid w:val="51C81934"/>
    <w:rsid w:val="5ACBAC2F"/>
    <w:rsid w:val="5DE5CB18"/>
    <w:rsid w:val="6DF95F2C"/>
    <w:rsid w:val="6E2E4A34"/>
    <w:rsid w:val="74237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004AD"/>
  <w15:chartTrackingRefBased/>
  <w15:docId w15:val="{96299292-63F2-48DD-938C-4650B6943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semiHidden/>
    <w:rPr>
      <w:sz w:val="20"/>
      <w:szCs w:val="20"/>
    </w:rPr>
  </w:style>
  <w:style w:type="character" w:styleId="a5">
    <w:name w:val="annotation reference"/>
    <w:basedOn w:val="a0"/>
    <w:uiPriority w:val="99"/>
    <w:semiHidden/>
    <w:unhideWhenUsed/>
    <w:rPr>
      <w:sz w:val="16"/>
      <w:szCs w:val="16"/>
    </w:rPr>
  </w:style>
  <w:style w:type="character" w:customStyle="1" w:styleId="normaltextrun">
    <w:name w:val="normaltextrun"/>
    <w:basedOn w:val="a0"/>
    <w:rsid w:val="005F417E"/>
  </w:style>
  <w:style w:type="character" w:customStyle="1" w:styleId="eop">
    <w:name w:val="eop"/>
    <w:basedOn w:val="a0"/>
    <w:rsid w:val="005F417E"/>
  </w:style>
  <w:style w:type="paragraph" w:styleId="a6">
    <w:name w:val="List Paragraph"/>
    <w:basedOn w:val="a"/>
    <w:uiPriority w:val="34"/>
    <w:qFormat/>
    <w:rsid w:val="00962FA9"/>
    <w:pPr>
      <w:spacing w:after="0" w:line="240" w:lineRule="auto"/>
      <w:ind w:left="720"/>
      <w:contextualSpacing/>
    </w:pPr>
    <w:rPr>
      <w:sz w:val="24"/>
      <w:szCs w:val="24"/>
      <w:lang w:val="ru-LT"/>
    </w:rPr>
  </w:style>
  <w:style w:type="paragraph" w:styleId="a7">
    <w:name w:val="Normal (Web)"/>
    <w:basedOn w:val="a"/>
    <w:uiPriority w:val="99"/>
    <w:unhideWhenUsed/>
    <w:rsid w:val="00962F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LT" w:eastAsia="ru-RU"/>
    </w:rPr>
  </w:style>
  <w:style w:type="character" w:styleId="a8">
    <w:name w:val="Emphasis"/>
    <w:basedOn w:val="a0"/>
    <w:uiPriority w:val="20"/>
    <w:qFormat/>
    <w:rsid w:val="00962FA9"/>
    <w:rPr>
      <w:i/>
      <w:iCs/>
    </w:rPr>
  </w:style>
  <w:style w:type="character" w:styleId="a9">
    <w:name w:val="Hyperlink"/>
    <w:basedOn w:val="a0"/>
    <w:uiPriority w:val="99"/>
    <w:unhideWhenUsed/>
    <w:rsid w:val="00962F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78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25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06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8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1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1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0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4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9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7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24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75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88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84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09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24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23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28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57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46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36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1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49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49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46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51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06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33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11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33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68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67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39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19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98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65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4266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12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50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59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947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000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rantext.fr/" TargetMode="External"/><Relationship Id="rId13" Type="http://schemas.openxmlformats.org/officeDocument/2006/relationships/image" Target="media/image1.png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://tekstynas.vdu.lt/tekstynas/" TargetMode="External"/><Relationship Id="rId12" Type="http://schemas.openxmlformats.org/officeDocument/2006/relationships/hyperlink" Target="https://fr.calameo.com/read/005022254ff879766f44a" TargetMode="Externa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sketchengine.eu" TargetMode="External"/><Relationship Id="rId11" Type="http://schemas.openxmlformats.org/officeDocument/2006/relationships/hyperlink" Target="https://fr.calameo.com/read/005022254f00f446d9f0f" TargetMode="External"/><Relationship Id="rId5" Type="http://schemas.openxmlformats.org/officeDocument/2006/relationships/hyperlink" Target="https://corpora.uni-leipzig.de/fr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fr.calameo.com/read/00502225466b0622c32ed" TargetMode="External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hyperlink" Target="https://issuu.com/marketingcle/docs/extrait_tencances_a1_-_2015-12?e=1396808/32248129" TargetMode="Externa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1AE46103ECC14EA929DE3A5CFD138C" ma:contentTypeVersion="15" ma:contentTypeDescription="Create a new document." ma:contentTypeScope="" ma:versionID="9b395b5651d27133b2b9a733d1d61a61">
  <xsd:schema xmlns:xsd="http://www.w3.org/2001/XMLSchema" xmlns:xs="http://www.w3.org/2001/XMLSchema" xmlns:p="http://schemas.microsoft.com/office/2006/metadata/properties" xmlns:ns2="fbb0baff-aba4-46fb-84d9-17df78f51def" xmlns:ns3="cf74ea3d-5502-48dd-b966-879527edf634" targetNamespace="http://schemas.microsoft.com/office/2006/metadata/properties" ma:root="true" ma:fieldsID="4dcf08caecfc25d5ab26fbb80bdb72ca" ns2:_="" ns3:_="">
    <xsd:import namespace="fbb0baff-aba4-46fb-84d9-17df78f51def"/>
    <xsd:import namespace="cf74ea3d-5502-48dd-b966-879527edf6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b0baff-aba4-46fb-84d9-17df78f51d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74ea3d-5502-48dd-b966-879527edf63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0c52ac-d847-4b75-b619-03ae8a7ad1bd}" ma:internalName="TaxCatchAll" ma:showField="CatchAllData" ma:web="cf74ea3d-5502-48dd-b966-879527edf6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bb0baff-aba4-46fb-84d9-17df78f51def">
      <Terms xmlns="http://schemas.microsoft.com/office/infopath/2007/PartnerControls"/>
    </lcf76f155ced4ddcb4097134ff3c332f>
    <TaxCatchAll xmlns="cf74ea3d-5502-48dd-b966-879527edf634" xsi:nil="true"/>
  </documentManagement>
</p:properties>
</file>

<file path=customXml/itemProps1.xml><?xml version="1.0" encoding="utf-8"?>
<ds:datastoreItem xmlns:ds="http://schemas.openxmlformats.org/officeDocument/2006/customXml" ds:itemID="{C154D7F7-4210-4E13-BD85-CBE7754C4F40}"/>
</file>

<file path=customXml/itemProps2.xml><?xml version="1.0" encoding="utf-8"?>
<ds:datastoreItem xmlns:ds="http://schemas.openxmlformats.org/officeDocument/2006/customXml" ds:itemID="{D2C7FCA9-7EBF-446A-B9CA-20DF8B4590F3}"/>
</file>

<file path=customXml/itemProps3.xml><?xml version="1.0" encoding="utf-8"?>
<ds:datastoreItem xmlns:ds="http://schemas.openxmlformats.org/officeDocument/2006/customXml" ds:itemID="{A1FEF5FA-8FB9-46A7-9A1C-B3D42A8B7C2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9</Pages>
  <Words>2625</Words>
  <Characters>14966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Juškevičienė</dc:creator>
  <cp:keywords/>
  <dc:description/>
  <cp:lastModifiedBy>Vitalija Kazlauskienė</cp:lastModifiedBy>
  <cp:revision>3</cp:revision>
  <dcterms:created xsi:type="dcterms:W3CDTF">2022-11-11T15:00:00Z</dcterms:created>
  <dcterms:modified xsi:type="dcterms:W3CDTF">2023-01-03T10:55:00Z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0x010100551AE46103ECC14EA929DE3A5CFD138C</vt:lpwstr>
  </property>
</Properties>
</file>